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A5D" w:rsidRDefault="002F7849" w:rsidP="006945AF">
      <w:pPr>
        <w:spacing w:line="360" w:lineRule="auto"/>
        <w:jc w:val="center"/>
        <w:rPr>
          <w:rFonts w:ascii="宋体"/>
          <w:b/>
          <w:sz w:val="30"/>
          <w:szCs w:val="30"/>
        </w:rPr>
      </w:pPr>
      <w:r>
        <w:rPr>
          <w:rFonts w:ascii="宋体" w:hAnsi="宋体" w:hint="eastAsia"/>
          <w:b/>
          <w:sz w:val="30"/>
          <w:szCs w:val="30"/>
        </w:rPr>
        <w:t>专业</w:t>
      </w:r>
      <w:r w:rsidR="00A51A5D" w:rsidRPr="007B49A8">
        <w:rPr>
          <w:rFonts w:ascii="宋体" w:hAnsi="宋体" w:hint="eastAsia"/>
          <w:b/>
          <w:sz w:val="30"/>
          <w:szCs w:val="30"/>
        </w:rPr>
        <w:t>工程管理与实务</w:t>
      </w:r>
      <w:r w:rsidR="00A51A5D">
        <w:rPr>
          <w:rFonts w:ascii="宋体" w:hAnsi="宋体" w:hint="eastAsia"/>
          <w:b/>
          <w:sz w:val="30"/>
          <w:szCs w:val="30"/>
        </w:rPr>
        <w:t>（</w:t>
      </w:r>
      <w:r w:rsidR="00A51A5D">
        <w:rPr>
          <w:rFonts w:ascii="宋体"/>
          <w:b/>
          <w:sz w:val="30"/>
          <w:szCs w:val="30"/>
        </w:rPr>
        <w:t>-</w:t>
      </w:r>
      <w:r w:rsidR="00A51A5D">
        <w:rPr>
          <w:rFonts w:ascii="宋体" w:hAnsi="宋体" w:hint="eastAsia"/>
          <w:b/>
          <w:sz w:val="30"/>
          <w:szCs w:val="30"/>
        </w:rPr>
        <w:t>）</w:t>
      </w:r>
      <w:r w:rsidR="00A51A5D">
        <w:rPr>
          <w:rFonts w:ascii="宋体" w:hAnsi="宋体"/>
          <w:b/>
          <w:sz w:val="30"/>
          <w:szCs w:val="30"/>
        </w:rPr>
        <w:t>(</w:t>
      </w:r>
      <w:r w:rsidR="00A51A5D">
        <w:rPr>
          <w:rFonts w:ascii="宋体" w:hAnsi="宋体" w:hint="eastAsia"/>
          <w:b/>
          <w:sz w:val="30"/>
          <w:szCs w:val="30"/>
        </w:rPr>
        <w:t>本科</w:t>
      </w:r>
      <w:r w:rsidR="00A51A5D">
        <w:rPr>
          <w:rFonts w:ascii="宋体" w:hAnsi="宋体"/>
          <w:b/>
          <w:sz w:val="30"/>
          <w:szCs w:val="30"/>
        </w:rPr>
        <w:t>)</w:t>
      </w:r>
    </w:p>
    <w:p w:rsidR="00A51A5D" w:rsidRDefault="00A51A5D" w:rsidP="0055516D">
      <w:pPr>
        <w:spacing w:line="360" w:lineRule="auto"/>
        <w:rPr>
          <w:rFonts w:ascii="宋体"/>
          <w:b/>
          <w:sz w:val="24"/>
          <w:szCs w:val="24"/>
        </w:rPr>
      </w:pPr>
    </w:p>
    <w:p w:rsidR="00A51A5D" w:rsidRPr="0079219F" w:rsidRDefault="00A51A5D" w:rsidP="0055516D">
      <w:pPr>
        <w:spacing w:line="360" w:lineRule="auto"/>
        <w:rPr>
          <w:rFonts w:ascii="宋体"/>
          <w:b/>
          <w:sz w:val="24"/>
          <w:szCs w:val="24"/>
        </w:rPr>
      </w:pPr>
      <w:r w:rsidRPr="0079219F">
        <w:rPr>
          <w:rFonts w:ascii="宋体" w:hAnsi="宋体" w:hint="eastAsia"/>
          <w:b/>
          <w:sz w:val="24"/>
          <w:szCs w:val="24"/>
        </w:rPr>
        <w:t>一、选择题</w:t>
      </w:r>
    </w:p>
    <w:p w:rsidR="00A51A5D" w:rsidRPr="0079219F" w:rsidRDefault="00A51A5D" w:rsidP="0055516D">
      <w:pPr>
        <w:pStyle w:val="a6"/>
        <w:numPr>
          <w:ilvl w:val="0"/>
          <w:numId w:val="4"/>
        </w:numPr>
        <w:spacing w:line="360" w:lineRule="auto"/>
        <w:ind w:firstLineChars="0"/>
        <w:rPr>
          <w:rFonts w:ascii="宋体"/>
          <w:sz w:val="24"/>
          <w:szCs w:val="24"/>
        </w:rPr>
      </w:pPr>
      <w:r w:rsidRPr="0079219F">
        <w:rPr>
          <w:rFonts w:ascii="宋体" w:hAnsi="宋体" w:hint="eastAsia"/>
          <w:sz w:val="24"/>
          <w:szCs w:val="24"/>
        </w:rPr>
        <w:t>无粘接预应力当长度为</w:t>
      </w:r>
      <w:r w:rsidRPr="0079219F">
        <w:rPr>
          <w:rFonts w:ascii="宋体" w:hAnsi="宋体"/>
          <w:sz w:val="24"/>
          <w:szCs w:val="24"/>
        </w:rPr>
        <w:t>30M</w:t>
      </w:r>
      <w:r w:rsidRPr="0079219F">
        <w:rPr>
          <w:rFonts w:ascii="宋体" w:hAnsi="宋体" w:hint="eastAsia"/>
          <w:sz w:val="24"/>
          <w:szCs w:val="24"/>
        </w:rPr>
        <w:t>，应：（</w:t>
      </w:r>
      <w:r>
        <w:rPr>
          <w:rFonts w:ascii="宋体" w:hAnsi="宋体"/>
          <w:sz w:val="24"/>
          <w:szCs w:val="24"/>
        </w:rPr>
        <w:t xml:space="preserve"> </w:t>
      </w:r>
      <w:r w:rsidRPr="0079219F">
        <w:rPr>
          <w:rFonts w:ascii="宋体" w:hAnsi="宋体"/>
          <w:sz w:val="24"/>
          <w:szCs w:val="24"/>
        </w:rPr>
        <w:t xml:space="preserve"> </w:t>
      </w:r>
      <w:r w:rsidRPr="0079219F">
        <w:rPr>
          <w:rFonts w:ascii="宋体" w:hAnsi="宋体" w:hint="eastAsia"/>
          <w:sz w:val="24"/>
          <w:szCs w:val="24"/>
        </w:rPr>
        <w:t>）</w:t>
      </w:r>
    </w:p>
    <w:p w:rsidR="00A51A5D" w:rsidRPr="0079219F" w:rsidRDefault="00A51A5D" w:rsidP="0079219F">
      <w:pPr>
        <w:spacing w:line="360" w:lineRule="auto"/>
        <w:ind w:firstLineChars="175" w:firstLine="420"/>
        <w:rPr>
          <w:rFonts w:ascii="宋体"/>
          <w:sz w:val="24"/>
          <w:szCs w:val="24"/>
        </w:rPr>
      </w:pPr>
      <w:r w:rsidRPr="0079219F">
        <w:rPr>
          <w:rFonts w:ascii="宋体" w:hAnsi="宋体"/>
          <w:sz w:val="24"/>
          <w:szCs w:val="24"/>
        </w:rPr>
        <w:t>A</w:t>
      </w:r>
      <w:r w:rsidRPr="0079219F">
        <w:rPr>
          <w:rFonts w:ascii="宋体" w:hAnsi="宋体" w:hint="eastAsia"/>
          <w:sz w:val="24"/>
          <w:szCs w:val="24"/>
        </w:rPr>
        <w:t>、一端张拉钢丝束</w:t>
      </w:r>
      <w:r w:rsidRPr="0079219F">
        <w:rPr>
          <w:rFonts w:ascii="宋体" w:hAnsi="宋体"/>
          <w:sz w:val="24"/>
          <w:szCs w:val="24"/>
        </w:rPr>
        <w:t xml:space="preserve">       </w:t>
      </w:r>
    </w:p>
    <w:p w:rsidR="00A51A5D" w:rsidRPr="0079219F" w:rsidRDefault="00A51A5D" w:rsidP="0079219F">
      <w:pPr>
        <w:spacing w:line="360" w:lineRule="auto"/>
        <w:ind w:firstLineChars="175" w:firstLine="420"/>
        <w:rPr>
          <w:rFonts w:ascii="宋体"/>
          <w:sz w:val="24"/>
          <w:szCs w:val="24"/>
        </w:rPr>
      </w:pPr>
      <w:r w:rsidRPr="0079219F">
        <w:rPr>
          <w:rFonts w:ascii="宋体" w:hAnsi="宋体"/>
          <w:sz w:val="24"/>
          <w:szCs w:val="24"/>
        </w:rPr>
        <w:t>B</w:t>
      </w:r>
      <w:r w:rsidRPr="0079219F">
        <w:rPr>
          <w:rFonts w:ascii="宋体" w:hAnsi="宋体" w:hint="eastAsia"/>
          <w:sz w:val="24"/>
          <w:szCs w:val="24"/>
        </w:rPr>
        <w:t>、两端张拉宜用钢绞线</w:t>
      </w:r>
      <w:r w:rsidRPr="0079219F">
        <w:rPr>
          <w:rFonts w:ascii="宋体" w:hAnsi="宋体"/>
          <w:sz w:val="24"/>
          <w:szCs w:val="24"/>
        </w:rPr>
        <w:t xml:space="preserve">       </w:t>
      </w:r>
    </w:p>
    <w:p w:rsidR="00A51A5D" w:rsidRPr="0079219F" w:rsidRDefault="00A51A5D" w:rsidP="0079219F">
      <w:pPr>
        <w:spacing w:line="360" w:lineRule="auto"/>
        <w:ind w:firstLineChars="175" w:firstLine="420"/>
        <w:rPr>
          <w:rFonts w:ascii="宋体"/>
          <w:sz w:val="24"/>
          <w:szCs w:val="24"/>
        </w:rPr>
      </w:pPr>
      <w:r w:rsidRPr="0079219F">
        <w:rPr>
          <w:rFonts w:ascii="宋体" w:hAnsi="宋体"/>
          <w:sz w:val="24"/>
          <w:szCs w:val="24"/>
        </w:rPr>
        <w:t>C</w:t>
      </w:r>
      <w:r w:rsidRPr="0079219F">
        <w:rPr>
          <w:rFonts w:ascii="宋体" w:hAnsi="宋体" w:hint="eastAsia"/>
          <w:sz w:val="24"/>
          <w:szCs w:val="24"/>
        </w:rPr>
        <w:t>、一端张拉</w:t>
      </w:r>
      <w:r w:rsidRPr="0079219F">
        <w:rPr>
          <w:rFonts w:ascii="宋体" w:hAnsi="宋体"/>
          <w:sz w:val="24"/>
          <w:szCs w:val="24"/>
        </w:rPr>
        <w:t xml:space="preserve">             </w:t>
      </w:r>
    </w:p>
    <w:p w:rsidR="00A51A5D" w:rsidRPr="0079219F" w:rsidRDefault="00A51A5D" w:rsidP="0079219F">
      <w:pPr>
        <w:spacing w:line="360" w:lineRule="auto"/>
        <w:ind w:firstLineChars="175" w:firstLine="420"/>
        <w:rPr>
          <w:rFonts w:ascii="宋体"/>
          <w:sz w:val="24"/>
          <w:szCs w:val="24"/>
        </w:rPr>
      </w:pPr>
      <w:r w:rsidRPr="0079219F">
        <w:rPr>
          <w:rFonts w:ascii="宋体" w:hAnsi="宋体"/>
          <w:sz w:val="24"/>
          <w:szCs w:val="24"/>
        </w:rPr>
        <w:t>D</w:t>
      </w:r>
      <w:r w:rsidRPr="0079219F">
        <w:rPr>
          <w:rFonts w:ascii="宋体" w:hAnsi="宋体" w:hint="eastAsia"/>
          <w:sz w:val="24"/>
          <w:szCs w:val="24"/>
        </w:rPr>
        <w:t>、两端张拉</w:t>
      </w:r>
    </w:p>
    <w:p w:rsidR="00A51A5D" w:rsidRPr="0079219F" w:rsidRDefault="00A51A5D" w:rsidP="0055516D">
      <w:pPr>
        <w:pStyle w:val="a6"/>
        <w:numPr>
          <w:ilvl w:val="0"/>
          <w:numId w:val="4"/>
        </w:numPr>
        <w:spacing w:line="360" w:lineRule="auto"/>
        <w:ind w:firstLineChars="0"/>
        <w:rPr>
          <w:rFonts w:ascii="宋体"/>
          <w:sz w:val="24"/>
          <w:szCs w:val="24"/>
        </w:rPr>
      </w:pPr>
      <w:r w:rsidRPr="0079219F">
        <w:rPr>
          <w:rFonts w:ascii="宋体" w:hAnsi="宋体" w:hint="eastAsia"/>
          <w:sz w:val="24"/>
          <w:szCs w:val="24"/>
        </w:rPr>
        <w:t>工程项目最有效的科学组织方法是：（</w:t>
      </w:r>
      <w:r>
        <w:rPr>
          <w:rFonts w:ascii="宋体" w:hAnsi="宋体"/>
          <w:sz w:val="24"/>
          <w:szCs w:val="24"/>
        </w:rPr>
        <w:t xml:space="preserve"> </w:t>
      </w:r>
      <w:r w:rsidRPr="0079219F">
        <w:rPr>
          <w:rFonts w:ascii="宋体" w:hAnsi="宋体"/>
          <w:sz w:val="24"/>
          <w:szCs w:val="24"/>
        </w:rPr>
        <w:t xml:space="preserve"> </w:t>
      </w:r>
      <w:r w:rsidRPr="0079219F">
        <w:rPr>
          <w:rFonts w:ascii="宋体" w:hAnsi="宋体" w:hint="eastAsia"/>
          <w:sz w:val="24"/>
          <w:szCs w:val="24"/>
        </w:rPr>
        <w:t>）</w:t>
      </w:r>
    </w:p>
    <w:p w:rsidR="00A51A5D" w:rsidRPr="0079219F" w:rsidRDefault="00A51A5D" w:rsidP="0055516D">
      <w:pPr>
        <w:spacing w:line="360" w:lineRule="auto"/>
        <w:ind w:firstLineChars="150" w:firstLine="360"/>
        <w:rPr>
          <w:rFonts w:ascii="宋体"/>
          <w:sz w:val="24"/>
          <w:szCs w:val="24"/>
        </w:rPr>
      </w:pPr>
      <w:r w:rsidRPr="0079219F">
        <w:rPr>
          <w:rFonts w:ascii="宋体" w:hAnsi="宋体"/>
          <w:sz w:val="24"/>
          <w:szCs w:val="24"/>
        </w:rPr>
        <w:t>A</w:t>
      </w:r>
      <w:r w:rsidRPr="0079219F">
        <w:rPr>
          <w:rFonts w:ascii="宋体" w:hAnsi="宋体" w:hint="eastAsia"/>
          <w:sz w:val="24"/>
          <w:szCs w:val="24"/>
        </w:rPr>
        <w:t>、平行施工</w:t>
      </w:r>
      <w:r w:rsidRPr="0079219F">
        <w:rPr>
          <w:rFonts w:ascii="宋体" w:hAnsi="宋体"/>
          <w:sz w:val="24"/>
          <w:szCs w:val="24"/>
        </w:rPr>
        <w:t xml:space="preserve">  </w:t>
      </w:r>
    </w:p>
    <w:p w:rsidR="00A51A5D" w:rsidRPr="0079219F" w:rsidRDefault="00A51A5D" w:rsidP="0055516D">
      <w:pPr>
        <w:spacing w:line="360" w:lineRule="auto"/>
        <w:ind w:firstLineChars="150" w:firstLine="360"/>
        <w:rPr>
          <w:rFonts w:ascii="宋体"/>
          <w:sz w:val="24"/>
          <w:szCs w:val="24"/>
        </w:rPr>
      </w:pPr>
      <w:r w:rsidRPr="0079219F">
        <w:rPr>
          <w:rFonts w:ascii="宋体" w:hAnsi="宋体"/>
          <w:sz w:val="24"/>
          <w:szCs w:val="24"/>
        </w:rPr>
        <w:t>B</w:t>
      </w:r>
      <w:r w:rsidRPr="0079219F">
        <w:rPr>
          <w:rFonts w:ascii="宋体" w:hAnsi="宋体" w:hint="eastAsia"/>
          <w:sz w:val="24"/>
          <w:szCs w:val="24"/>
        </w:rPr>
        <w:t>、顺序施工</w:t>
      </w:r>
      <w:r w:rsidRPr="0079219F">
        <w:rPr>
          <w:rFonts w:ascii="宋体" w:hAnsi="宋体"/>
          <w:sz w:val="24"/>
          <w:szCs w:val="24"/>
        </w:rPr>
        <w:t xml:space="preserve"> </w:t>
      </w:r>
    </w:p>
    <w:p w:rsidR="00A51A5D" w:rsidRPr="0079219F" w:rsidRDefault="00A51A5D" w:rsidP="0055516D">
      <w:pPr>
        <w:spacing w:line="360" w:lineRule="auto"/>
        <w:ind w:firstLineChars="150" w:firstLine="360"/>
        <w:rPr>
          <w:rFonts w:ascii="宋体"/>
          <w:sz w:val="24"/>
          <w:szCs w:val="24"/>
        </w:rPr>
      </w:pPr>
      <w:r w:rsidRPr="0079219F">
        <w:rPr>
          <w:rFonts w:ascii="宋体" w:hAnsi="宋体"/>
          <w:sz w:val="24"/>
          <w:szCs w:val="24"/>
        </w:rPr>
        <w:t>C</w:t>
      </w:r>
      <w:r w:rsidRPr="0079219F">
        <w:rPr>
          <w:rFonts w:ascii="宋体" w:hAnsi="宋体" w:hint="eastAsia"/>
          <w:sz w:val="24"/>
          <w:szCs w:val="24"/>
        </w:rPr>
        <w:t>、流水施工</w:t>
      </w:r>
      <w:r w:rsidRPr="0079219F">
        <w:rPr>
          <w:rFonts w:ascii="宋体" w:hAnsi="宋体"/>
          <w:sz w:val="24"/>
          <w:szCs w:val="24"/>
        </w:rPr>
        <w:t xml:space="preserve">  </w:t>
      </w:r>
    </w:p>
    <w:p w:rsidR="00A51A5D" w:rsidRPr="0079219F" w:rsidRDefault="00A51A5D" w:rsidP="0055516D">
      <w:pPr>
        <w:spacing w:line="360" w:lineRule="auto"/>
        <w:ind w:firstLineChars="150" w:firstLine="360"/>
        <w:rPr>
          <w:rFonts w:ascii="宋体"/>
          <w:sz w:val="24"/>
          <w:szCs w:val="24"/>
        </w:rPr>
      </w:pPr>
      <w:r w:rsidRPr="0079219F">
        <w:rPr>
          <w:rFonts w:ascii="宋体" w:hAnsi="宋体"/>
          <w:sz w:val="24"/>
          <w:szCs w:val="24"/>
        </w:rPr>
        <w:t>D</w:t>
      </w:r>
      <w:r w:rsidRPr="0079219F">
        <w:rPr>
          <w:rFonts w:ascii="宋体" w:hAnsi="宋体" w:hint="eastAsia"/>
          <w:sz w:val="24"/>
          <w:szCs w:val="24"/>
        </w:rPr>
        <w:t>、依此施工</w:t>
      </w:r>
    </w:p>
    <w:p w:rsidR="00A51A5D" w:rsidRPr="0079219F" w:rsidRDefault="00A51A5D" w:rsidP="0055516D">
      <w:pPr>
        <w:pStyle w:val="a6"/>
        <w:numPr>
          <w:ilvl w:val="0"/>
          <w:numId w:val="4"/>
        </w:numPr>
        <w:spacing w:line="360" w:lineRule="auto"/>
        <w:ind w:firstLineChars="0"/>
        <w:rPr>
          <w:rFonts w:ascii="宋体"/>
          <w:sz w:val="24"/>
          <w:szCs w:val="24"/>
        </w:rPr>
      </w:pPr>
      <w:r w:rsidRPr="0079219F">
        <w:rPr>
          <w:rFonts w:ascii="宋体" w:hAnsi="宋体" w:hint="eastAsia"/>
          <w:sz w:val="24"/>
          <w:szCs w:val="24"/>
        </w:rPr>
        <w:t>下列那一项不属于建筑施工组织设计内容：（</w:t>
      </w:r>
      <w:r>
        <w:rPr>
          <w:rFonts w:ascii="宋体" w:hAnsi="宋体"/>
          <w:sz w:val="24"/>
          <w:szCs w:val="24"/>
        </w:rPr>
        <w:t xml:space="preserve"> </w:t>
      </w:r>
      <w:r w:rsidRPr="0079219F">
        <w:rPr>
          <w:rFonts w:ascii="宋体" w:hAnsi="宋体"/>
          <w:sz w:val="24"/>
          <w:szCs w:val="24"/>
        </w:rPr>
        <w:t xml:space="preserve"> </w:t>
      </w:r>
      <w:r w:rsidRPr="0079219F">
        <w:rPr>
          <w:rFonts w:ascii="宋体" w:hAnsi="宋体" w:hint="eastAsia"/>
          <w:sz w:val="24"/>
          <w:szCs w:val="24"/>
        </w:rPr>
        <w:t>）</w:t>
      </w:r>
    </w:p>
    <w:p w:rsidR="00A51A5D" w:rsidRPr="0079219F" w:rsidRDefault="00A51A5D" w:rsidP="0055516D">
      <w:pPr>
        <w:spacing w:line="360" w:lineRule="auto"/>
        <w:ind w:left="360" w:hangingChars="150" w:hanging="360"/>
        <w:rPr>
          <w:rFonts w:ascii="宋体"/>
          <w:sz w:val="24"/>
          <w:szCs w:val="24"/>
        </w:rPr>
      </w:pPr>
      <w:r w:rsidRPr="0079219F">
        <w:rPr>
          <w:rFonts w:ascii="宋体" w:hAnsi="宋体"/>
          <w:sz w:val="24"/>
          <w:szCs w:val="24"/>
        </w:rPr>
        <w:t xml:space="preserve">   A</w:t>
      </w:r>
      <w:r w:rsidRPr="0079219F">
        <w:rPr>
          <w:rFonts w:ascii="宋体" w:hAnsi="宋体" w:hint="eastAsia"/>
          <w:sz w:val="24"/>
          <w:szCs w:val="24"/>
        </w:rPr>
        <w:t>、施工准备工作计划</w:t>
      </w:r>
      <w:r w:rsidRPr="0079219F">
        <w:rPr>
          <w:rFonts w:ascii="宋体" w:hAnsi="宋体"/>
          <w:sz w:val="24"/>
          <w:szCs w:val="24"/>
        </w:rPr>
        <w:t xml:space="preserve">      </w:t>
      </w:r>
    </w:p>
    <w:p w:rsidR="00A51A5D" w:rsidRPr="0079219F" w:rsidRDefault="00A51A5D" w:rsidP="0079219F">
      <w:pPr>
        <w:spacing w:line="360" w:lineRule="auto"/>
        <w:ind w:leftChars="37" w:left="78" w:firstLineChars="117" w:firstLine="281"/>
        <w:rPr>
          <w:rFonts w:ascii="宋体"/>
          <w:sz w:val="24"/>
          <w:szCs w:val="24"/>
        </w:rPr>
      </w:pPr>
      <w:r w:rsidRPr="0079219F">
        <w:rPr>
          <w:rFonts w:ascii="宋体" w:hAnsi="宋体"/>
          <w:sz w:val="24"/>
          <w:szCs w:val="24"/>
        </w:rPr>
        <w:t>B</w:t>
      </w:r>
      <w:r w:rsidRPr="0079219F">
        <w:rPr>
          <w:rFonts w:ascii="宋体" w:hAnsi="宋体" w:hint="eastAsia"/>
          <w:sz w:val="24"/>
          <w:szCs w:val="24"/>
        </w:rPr>
        <w:t>、施工方案、进度计划、施工平面图</w:t>
      </w:r>
      <w:r w:rsidRPr="0079219F">
        <w:rPr>
          <w:rFonts w:ascii="宋体" w:hAnsi="宋体"/>
          <w:sz w:val="24"/>
          <w:szCs w:val="24"/>
        </w:rPr>
        <w:t xml:space="preserve">    </w:t>
      </w:r>
    </w:p>
    <w:p w:rsidR="00A51A5D" w:rsidRPr="0079219F" w:rsidRDefault="00A51A5D" w:rsidP="0055516D">
      <w:pPr>
        <w:spacing w:line="360" w:lineRule="auto"/>
        <w:ind w:leftChars="67" w:left="381" w:hangingChars="100" w:hanging="240"/>
        <w:rPr>
          <w:rFonts w:ascii="宋体"/>
          <w:sz w:val="24"/>
          <w:szCs w:val="24"/>
        </w:rPr>
      </w:pPr>
      <w:r w:rsidRPr="0079219F">
        <w:rPr>
          <w:rFonts w:ascii="宋体" w:hAnsi="宋体"/>
          <w:sz w:val="24"/>
          <w:szCs w:val="24"/>
        </w:rPr>
        <w:t xml:space="preserve">  C</w:t>
      </w:r>
      <w:r w:rsidRPr="0079219F">
        <w:rPr>
          <w:rFonts w:ascii="宋体" w:hAnsi="宋体" w:hint="eastAsia"/>
          <w:sz w:val="24"/>
          <w:szCs w:val="24"/>
        </w:rPr>
        <w:t>、劳动力、机械、材料供应计划</w:t>
      </w:r>
      <w:r w:rsidRPr="0079219F">
        <w:rPr>
          <w:rFonts w:ascii="宋体" w:hAnsi="宋体"/>
          <w:sz w:val="24"/>
          <w:szCs w:val="24"/>
        </w:rPr>
        <w:t xml:space="preserve">     </w:t>
      </w:r>
    </w:p>
    <w:p w:rsidR="00A51A5D" w:rsidRPr="0079219F" w:rsidRDefault="00A51A5D" w:rsidP="0079219F">
      <w:pPr>
        <w:spacing w:line="360" w:lineRule="auto"/>
        <w:ind w:firstLine="381"/>
        <w:rPr>
          <w:rFonts w:ascii="宋体"/>
          <w:sz w:val="24"/>
          <w:szCs w:val="24"/>
        </w:rPr>
      </w:pPr>
      <w:r w:rsidRPr="0079219F">
        <w:rPr>
          <w:rFonts w:ascii="宋体" w:hAnsi="宋体"/>
          <w:sz w:val="24"/>
          <w:szCs w:val="24"/>
        </w:rPr>
        <w:t>D</w:t>
      </w:r>
      <w:r w:rsidRPr="0079219F">
        <w:rPr>
          <w:rFonts w:ascii="宋体" w:hAnsi="宋体" w:hint="eastAsia"/>
          <w:sz w:val="24"/>
          <w:szCs w:val="24"/>
        </w:rPr>
        <w:t>、竣工验收工作计划</w:t>
      </w:r>
    </w:p>
    <w:p w:rsidR="00A51A5D" w:rsidRPr="0079219F" w:rsidRDefault="00A51A5D" w:rsidP="0055516D">
      <w:pPr>
        <w:pStyle w:val="a6"/>
        <w:numPr>
          <w:ilvl w:val="0"/>
          <w:numId w:val="4"/>
        </w:numPr>
        <w:spacing w:line="360" w:lineRule="auto"/>
        <w:ind w:firstLineChars="0"/>
        <w:rPr>
          <w:rFonts w:ascii="宋体"/>
          <w:sz w:val="24"/>
          <w:szCs w:val="24"/>
        </w:rPr>
      </w:pPr>
      <w:r w:rsidRPr="0079219F">
        <w:rPr>
          <w:rFonts w:ascii="宋体" w:hAnsi="宋体" w:hint="eastAsia"/>
          <w:sz w:val="24"/>
          <w:szCs w:val="24"/>
        </w:rPr>
        <w:t>下面关于施工平面图设计原则的描述错误的有：（</w:t>
      </w:r>
      <w:r>
        <w:rPr>
          <w:rFonts w:ascii="宋体" w:hAnsi="宋体"/>
          <w:sz w:val="24"/>
          <w:szCs w:val="24"/>
        </w:rPr>
        <w:t xml:space="preserve"> </w:t>
      </w:r>
      <w:r w:rsidRPr="0079219F">
        <w:rPr>
          <w:rFonts w:ascii="宋体" w:hAnsi="宋体"/>
          <w:sz w:val="24"/>
          <w:szCs w:val="24"/>
        </w:rPr>
        <w:t xml:space="preserve"> </w:t>
      </w:r>
      <w:r w:rsidRPr="0079219F">
        <w:rPr>
          <w:rFonts w:ascii="宋体" w:hAnsi="宋体" w:hint="eastAsia"/>
          <w:sz w:val="24"/>
          <w:szCs w:val="24"/>
        </w:rPr>
        <w:t>）</w:t>
      </w:r>
    </w:p>
    <w:p w:rsidR="00A51A5D" w:rsidRPr="0079219F" w:rsidRDefault="00A51A5D" w:rsidP="0055516D">
      <w:pPr>
        <w:spacing w:line="360" w:lineRule="auto"/>
        <w:rPr>
          <w:rFonts w:ascii="宋体"/>
          <w:sz w:val="24"/>
          <w:szCs w:val="24"/>
        </w:rPr>
      </w:pPr>
      <w:r w:rsidRPr="0079219F">
        <w:rPr>
          <w:rFonts w:ascii="宋体" w:hAnsi="宋体"/>
          <w:sz w:val="24"/>
          <w:szCs w:val="24"/>
        </w:rPr>
        <w:t xml:space="preserve">   A</w:t>
      </w:r>
      <w:r w:rsidRPr="0079219F">
        <w:rPr>
          <w:rFonts w:ascii="宋体" w:hAnsi="宋体" w:hint="eastAsia"/>
          <w:sz w:val="24"/>
          <w:szCs w:val="24"/>
        </w:rPr>
        <w:t>、尽量减少施工用地，使平面布置紧凑合理</w:t>
      </w:r>
    </w:p>
    <w:p w:rsidR="00A51A5D" w:rsidRPr="0079219F" w:rsidRDefault="00A51A5D" w:rsidP="0055516D">
      <w:pPr>
        <w:spacing w:line="360" w:lineRule="auto"/>
        <w:ind w:firstLineChars="150" w:firstLine="360"/>
        <w:rPr>
          <w:rFonts w:ascii="宋体"/>
          <w:sz w:val="24"/>
          <w:szCs w:val="24"/>
        </w:rPr>
      </w:pPr>
      <w:r w:rsidRPr="0079219F">
        <w:rPr>
          <w:rFonts w:ascii="宋体" w:hAnsi="宋体"/>
          <w:sz w:val="24"/>
          <w:szCs w:val="24"/>
        </w:rPr>
        <w:t>B</w:t>
      </w:r>
      <w:r w:rsidRPr="0079219F">
        <w:rPr>
          <w:rFonts w:ascii="宋体" w:hAnsi="宋体" w:hint="eastAsia"/>
          <w:sz w:val="24"/>
          <w:szCs w:val="24"/>
        </w:rPr>
        <w:t>、合理组织运输、减少运输费用</w:t>
      </w:r>
    </w:p>
    <w:p w:rsidR="00A51A5D" w:rsidRPr="0079219F" w:rsidRDefault="00A51A5D" w:rsidP="0055516D">
      <w:pPr>
        <w:spacing w:line="360" w:lineRule="auto"/>
        <w:ind w:firstLineChars="150" w:firstLine="360"/>
        <w:rPr>
          <w:rFonts w:ascii="宋体"/>
          <w:sz w:val="24"/>
          <w:szCs w:val="24"/>
        </w:rPr>
      </w:pPr>
      <w:r w:rsidRPr="0079219F">
        <w:rPr>
          <w:rFonts w:ascii="宋体" w:hAnsi="宋体"/>
          <w:sz w:val="24"/>
          <w:szCs w:val="24"/>
        </w:rPr>
        <w:t>C</w:t>
      </w:r>
      <w:r w:rsidRPr="0079219F">
        <w:rPr>
          <w:rFonts w:ascii="宋体" w:hAnsi="宋体" w:hint="eastAsia"/>
          <w:sz w:val="24"/>
          <w:szCs w:val="24"/>
        </w:rPr>
        <w:t>、施工区域的划分和场地的确定，应符合场地整洁的要求</w:t>
      </w:r>
    </w:p>
    <w:p w:rsidR="00A51A5D" w:rsidRPr="0079219F" w:rsidRDefault="00A51A5D" w:rsidP="0055516D">
      <w:pPr>
        <w:spacing w:line="360" w:lineRule="auto"/>
        <w:ind w:firstLineChars="150" w:firstLine="360"/>
        <w:rPr>
          <w:rFonts w:ascii="宋体"/>
          <w:sz w:val="24"/>
          <w:szCs w:val="24"/>
        </w:rPr>
      </w:pPr>
      <w:r w:rsidRPr="0079219F">
        <w:rPr>
          <w:rFonts w:ascii="宋体" w:hAnsi="宋体"/>
          <w:sz w:val="24"/>
          <w:szCs w:val="24"/>
        </w:rPr>
        <w:t>D</w:t>
      </w:r>
      <w:r w:rsidRPr="0079219F">
        <w:rPr>
          <w:rFonts w:ascii="宋体" w:hAnsi="宋体" w:hint="eastAsia"/>
          <w:sz w:val="24"/>
          <w:szCs w:val="24"/>
        </w:rPr>
        <w:t>、满足安全用火，劳动保护的要求</w:t>
      </w:r>
    </w:p>
    <w:p w:rsidR="00A51A5D" w:rsidRPr="0079219F" w:rsidRDefault="00A51A5D" w:rsidP="0055516D">
      <w:pPr>
        <w:pStyle w:val="a6"/>
        <w:numPr>
          <w:ilvl w:val="0"/>
          <w:numId w:val="4"/>
        </w:numPr>
        <w:spacing w:line="360" w:lineRule="auto"/>
        <w:ind w:firstLineChars="0"/>
        <w:rPr>
          <w:rFonts w:ascii="宋体"/>
          <w:sz w:val="24"/>
          <w:szCs w:val="24"/>
        </w:rPr>
      </w:pPr>
      <w:r w:rsidRPr="0079219F">
        <w:rPr>
          <w:rFonts w:ascii="宋体" w:hAnsi="宋体" w:hint="eastAsia"/>
          <w:sz w:val="24"/>
          <w:szCs w:val="24"/>
        </w:rPr>
        <w:t>抹灰层厚度应符合：（</w:t>
      </w:r>
      <w:r>
        <w:rPr>
          <w:rFonts w:ascii="宋体" w:hAnsi="宋体"/>
          <w:sz w:val="24"/>
          <w:szCs w:val="24"/>
        </w:rPr>
        <w:t xml:space="preserve"> </w:t>
      </w:r>
      <w:r w:rsidRPr="0079219F">
        <w:rPr>
          <w:rFonts w:ascii="宋体" w:hAnsi="宋体"/>
          <w:sz w:val="24"/>
          <w:szCs w:val="24"/>
        </w:rPr>
        <w:t xml:space="preserve"> </w:t>
      </w:r>
      <w:r w:rsidRPr="0079219F">
        <w:rPr>
          <w:rFonts w:ascii="宋体" w:hAnsi="宋体" w:hint="eastAsia"/>
          <w:sz w:val="24"/>
          <w:szCs w:val="24"/>
        </w:rPr>
        <w:t>）</w:t>
      </w:r>
    </w:p>
    <w:p w:rsidR="00A51A5D" w:rsidRPr="0079219F" w:rsidRDefault="00A51A5D" w:rsidP="0055516D">
      <w:pPr>
        <w:spacing w:line="360" w:lineRule="auto"/>
        <w:ind w:firstLineChars="150" w:firstLine="360"/>
        <w:rPr>
          <w:rFonts w:ascii="宋体"/>
          <w:sz w:val="24"/>
          <w:szCs w:val="24"/>
        </w:rPr>
      </w:pPr>
      <w:r w:rsidRPr="0079219F">
        <w:rPr>
          <w:rFonts w:ascii="宋体" w:hAnsi="宋体"/>
          <w:sz w:val="24"/>
          <w:szCs w:val="24"/>
        </w:rPr>
        <w:t>A</w:t>
      </w:r>
      <w:r w:rsidRPr="0079219F">
        <w:rPr>
          <w:rFonts w:ascii="宋体" w:hAnsi="宋体" w:hint="eastAsia"/>
          <w:sz w:val="24"/>
          <w:szCs w:val="24"/>
        </w:rPr>
        <w:t>、抹灰层总厚度为</w:t>
      </w:r>
      <w:r w:rsidRPr="0079219F">
        <w:rPr>
          <w:rFonts w:ascii="宋体" w:hAnsi="宋体"/>
          <w:sz w:val="24"/>
          <w:szCs w:val="24"/>
        </w:rPr>
        <w:t xml:space="preserve">15-20MM   </w:t>
      </w:r>
    </w:p>
    <w:p w:rsidR="00A51A5D" w:rsidRPr="0079219F" w:rsidRDefault="00A51A5D" w:rsidP="0055516D">
      <w:pPr>
        <w:spacing w:line="360" w:lineRule="auto"/>
        <w:ind w:firstLineChars="150" w:firstLine="360"/>
        <w:rPr>
          <w:rFonts w:ascii="宋体"/>
          <w:sz w:val="24"/>
          <w:szCs w:val="24"/>
        </w:rPr>
      </w:pPr>
      <w:r w:rsidRPr="0079219F">
        <w:rPr>
          <w:rFonts w:ascii="宋体" w:hAnsi="宋体"/>
          <w:sz w:val="24"/>
          <w:szCs w:val="24"/>
        </w:rPr>
        <w:t>B</w:t>
      </w:r>
      <w:r w:rsidRPr="0079219F">
        <w:rPr>
          <w:rFonts w:ascii="宋体" w:hAnsi="宋体" w:hint="eastAsia"/>
          <w:sz w:val="24"/>
          <w:szCs w:val="24"/>
        </w:rPr>
        <w:t>、最厚不超过</w:t>
      </w:r>
      <w:r w:rsidRPr="0079219F">
        <w:rPr>
          <w:rFonts w:ascii="宋体" w:hAnsi="宋体"/>
          <w:sz w:val="24"/>
          <w:szCs w:val="24"/>
        </w:rPr>
        <w:t>35MM</w:t>
      </w:r>
    </w:p>
    <w:p w:rsidR="00A51A5D" w:rsidRPr="0079219F" w:rsidRDefault="00A51A5D" w:rsidP="0055516D">
      <w:pPr>
        <w:spacing w:line="360" w:lineRule="auto"/>
        <w:ind w:firstLineChars="150" w:firstLine="360"/>
        <w:rPr>
          <w:rFonts w:ascii="宋体"/>
          <w:sz w:val="24"/>
          <w:szCs w:val="24"/>
        </w:rPr>
      </w:pPr>
      <w:r w:rsidRPr="0079219F">
        <w:rPr>
          <w:rFonts w:ascii="宋体" w:hAnsi="宋体"/>
          <w:sz w:val="24"/>
          <w:szCs w:val="24"/>
        </w:rPr>
        <w:t>C</w:t>
      </w:r>
      <w:r w:rsidRPr="0079219F">
        <w:rPr>
          <w:rFonts w:ascii="宋体" w:hAnsi="宋体" w:hint="eastAsia"/>
          <w:sz w:val="24"/>
          <w:szCs w:val="24"/>
        </w:rPr>
        <w:t>、中层厚为</w:t>
      </w:r>
      <w:r w:rsidRPr="0079219F">
        <w:rPr>
          <w:rFonts w:ascii="宋体" w:hAnsi="宋体"/>
          <w:sz w:val="24"/>
          <w:szCs w:val="24"/>
        </w:rPr>
        <w:t xml:space="preserve">5-10MM          </w:t>
      </w:r>
    </w:p>
    <w:p w:rsidR="00A51A5D" w:rsidRPr="0079219F" w:rsidRDefault="00A51A5D" w:rsidP="0055516D">
      <w:pPr>
        <w:spacing w:line="360" w:lineRule="auto"/>
        <w:ind w:firstLineChars="150" w:firstLine="360"/>
        <w:rPr>
          <w:rFonts w:ascii="宋体"/>
          <w:sz w:val="24"/>
          <w:szCs w:val="24"/>
        </w:rPr>
      </w:pPr>
      <w:r w:rsidRPr="0079219F">
        <w:rPr>
          <w:rFonts w:ascii="宋体" w:hAnsi="宋体"/>
          <w:sz w:val="24"/>
          <w:szCs w:val="24"/>
        </w:rPr>
        <w:t>D</w:t>
      </w:r>
      <w:r w:rsidRPr="0079219F">
        <w:rPr>
          <w:rFonts w:ascii="宋体" w:hAnsi="宋体" w:hint="eastAsia"/>
          <w:sz w:val="24"/>
          <w:szCs w:val="24"/>
        </w:rPr>
        <w:t>、面层厚度小于</w:t>
      </w:r>
      <w:r w:rsidRPr="0079219F">
        <w:rPr>
          <w:rFonts w:ascii="宋体" w:hAnsi="宋体"/>
          <w:sz w:val="24"/>
          <w:szCs w:val="24"/>
        </w:rPr>
        <w:t>6MM</w:t>
      </w:r>
    </w:p>
    <w:p w:rsidR="00A51A5D" w:rsidRPr="0079219F" w:rsidRDefault="00A51A5D" w:rsidP="0055516D">
      <w:pPr>
        <w:pStyle w:val="a6"/>
        <w:numPr>
          <w:ilvl w:val="0"/>
          <w:numId w:val="4"/>
        </w:numPr>
        <w:spacing w:line="360" w:lineRule="auto"/>
        <w:ind w:firstLineChars="0"/>
        <w:rPr>
          <w:rFonts w:ascii="宋体"/>
          <w:sz w:val="24"/>
          <w:szCs w:val="24"/>
        </w:rPr>
      </w:pPr>
      <w:r w:rsidRPr="0079219F">
        <w:rPr>
          <w:rFonts w:ascii="宋体" w:hAnsi="宋体" w:hint="eastAsia"/>
          <w:sz w:val="24"/>
          <w:szCs w:val="24"/>
        </w:rPr>
        <w:t>墙体勒脚部位的水平防潮层一般设于（　）。</w:t>
      </w:r>
      <w:r w:rsidRPr="0079219F">
        <w:rPr>
          <w:rFonts w:ascii="宋体" w:hAnsi="宋体"/>
          <w:sz w:val="24"/>
          <w:szCs w:val="24"/>
        </w:rPr>
        <w:t xml:space="preserve"> </w:t>
      </w:r>
    </w:p>
    <w:p w:rsidR="00A51A5D" w:rsidRPr="0079219F" w:rsidRDefault="00A51A5D" w:rsidP="0055516D">
      <w:pPr>
        <w:tabs>
          <w:tab w:val="left" w:pos="0"/>
        </w:tabs>
        <w:spacing w:line="360" w:lineRule="auto"/>
        <w:ind w:left="360"/>
        <w:rPr>
          <w:rFonts w:ascii="宋体"/>
          <w:sz w:val="24"/>
          <w:szCs w:val="24"/>
        </w:rPr>
      </w:pPr>
      <w:r w:rsidRPr="0079219F">
        <w:rPr>
          <w:rFonts w:ascii="宋体" w:hAnsi="宋体"/>
          <w:sz w:val="24"/>
          <w:szCs w:val="24"/>
        </w:rPr>
        <w:lastRenderedPageBreak/>
        <w:t>A</w:t>
      </w:r>
      <w:r w:rsidRPr="0079219F">
        <w:rPr>
          <w:rFonts w:ascii="宋体" w:hAnsi="宋体" w:hint="eastAsia"/>
          <w:sz w:val="24"/>
          <w:szCs w:val="24"/>
        </w:rPr>
        <w:t>、基础顶面</w:t>
      </w:r>
      <w:r w:rsidRPr="0079219F">
        <w:rPr>
          <w:rFonts w:ascii="宋体" w:hAnsi="宋体"/>
          <w:sz w:val="24"/>
          <w:szCs w:val="24"/>
        </w:rPr>
        <w:t xml:space="preserve">     </w:t>
      </w:r>
    </w:p>
    <w:p w:rsidR="00A51A5D" w:rsidRPr="0079219F" w:rsidRDefault="00A51A5D" w:rsidP="0055516D">
      <w:pPr>
        <w:tabs>
          <w:tab w:val="left" w:pos="0"/>
        </w:tabs>
        <w:spacing w:line="360" w:lineRule="auto"/>
        <w:ind w:left="360"/>
        <w:rPr>
          <w:rFonts w:ascii="宋体"/>
          <w:sz w:val="24"/>
          <w:szCs w:val="24"/>
        </w:rPr>
      </w:pPr>
      <w:r w:rsidRPr="0079219F">
        <w:rPr>
          <w:rFonts w:ascii="宋体" w:hAnsi="宋体"/>
          <w:sz w:val="24"/>
          <w:szCs w:val="24"/>
        </w:rPr>
        <w:t>B</w:t>
      </w:r>
      <w:r w:rsidRPr="0079219F">
        <w:rPr>
          <w:rFonts w:ascii="宋体" w:hAnsi="宋体" w:hint="eastAsia"/>
          <w:sz w:val="24"/>
          <w:szCs w:val="24"/>
        </w:rPr>
        <w:t>、</w:t>
      </w:r>
      <w:r w:rsidRPr="0079219F">
        <w:rPr>
          <w:rFonts w:ascii="宋体"/>
          <w:sz w:val="24"/>
          <w:szCs w:val="24"/>
        </w:rPr>
        <w:t> </w:t>
      </w:r>
      <w:r w:rsidRPr="0079219F">
        <w:rPr>
          <w:rFonts w:ascii="宋体" w:hAnsi="宋体" w:hint="eastAsia"/>
          <w:sz w:val="24"/>
          <w:szCs w:val="24"/>
        </w:rPr>
        <w:t>底层地坪混凝土结构层之间的砖缝中</w:t>
      </w:r>
    </w:p>
    <w:p w:rsidR="00A51A5D" w:rsidRPr="0079219F" w:rsidRDefault="00A51A5D" w:rsidP="0055516D">
      <w:pPr>
        <w:spacing w:line="360" w:lineRule="auto"/>
        <w:ind w:firstLineChars="150" w:firstLine="360"/>
        <w:rPr>
          <w:rFonts w:ascii="宋体"/>
          <w:sz w:val="24"/>
          <w:szCs w:val="24"/>
        </w:rPr>
      </w:pPr>
      <w:r w:rsidRPr="0079219F">
        <w:rPr>
          <w:rFonts w:ascii="宋体" w:hAnsi="宋体"/>
          <w:sz w:val="24"/>
          <w:szCs w:val="24"/>
        </w:rPr>
        <w:t>C</w:t>
      </w:r>
      <w:r w:rsidRPr="0079219F">
        <w:rPr>
          <w:rFonts w:ascii="宋体" w:hAnsi="宋体" w:hint="eastAsia"/>
          <w:sz w:val="24"/>
          <w:szCs w:val="24"/>
        </w:rPr>
        <w:t>、</w:t>
      </w:r>
      <w:r w:rsidRPr="0079219F">
        <w:rPr>
          <w:rFonts w:ascii="宋体"/>
          <w:sz w:val="24"/>
          <w:szCs w:val="24"/>
        </w:rPr>
        <w:t> </w:t>
      </w:r>
      <w:r w:rsidRPr="0079219F">
        <w:rPr>
          <w:rFonts w:ascii="宋体" w:hAnsi="宋体" w:hint="eastAsia"/>
          <w:sz w:val="24"/>
          <w:szCs w:val="24"/>
        </w:rPr>
        <w:t>底层地坪混凝土结构层之下</w:t>
      </w:r>
      <w:r w:rsidRPr="0079219F">
        <w:rPr>
          <w:rFonts w:ascii="宋体" w:hAnsi="宋体"/>
          <w:sz w:val="24"/>
          <w:szCs w:val="24"/>
        </w:rPr>
        <w:t>60mm</w:t>
      </w:r>
      <w:r w:rsidRPr="0079219F">
        <w:rPr>
          <w:rFonts w:ascii="宋体" w:hAnsi="宋体" w:hint="eastAsia"/>
          <w:sz w:val="24"/>
          <w:szCs w:val="24"/>
        </w:rPr>
        <w:t>处</w:t>
      </w:r>
      <w:r w:rsidRPr="0079219F">
        <w:rPr>
          <w:rFonts w:ascii="宋体" w:hAnsi="宋体"/>
          <w:sz w:val="24"/>
          <w:szCs w:val="24"/>
        </w:rPr>
        <w:t xml:space="preserve">    </w:t>
      </w:r>
    </w:p>
    <w:p w:rsidR="00A51A5D" w:rsidRPr="0079219F" w:rsidRDefault="00A51A5D" w:rsidP="0055516D">
      <w:pPr>
        <w:spacing w:line="360" w:lineRule="auto"/>
        <w:ind w:firstLineChars="150" w:firstLine="360"/>
        <w:rPr>
          <w:rFonts w:ascii="宋体"/>
          <w:sz w:val="24"/>
          <w:szCs w:val="24"/>
        </w:rPr>
      </w:pPr>
      <w:r w:rsidRPr="0079219F">
        <w:rPr>
          <w:rFonts w:ascii="宋体" w:hAnsi="宋体"/>
          <w:sz w:val="24"/>
          <w:szCs w:val="24"/>
        </w:rPr>
        <w:t>D</w:t>
      </w:r>
      <w:r w:rsidRPr="0079219F">
        <w:rPr>
          <w:rFonts w:ascii="宋体" w:hAnsi="宋体" w:hint="eastAsia"/>
          <w:sz w:val="24"/>
          <w:szCs w:val="24"/>
        </w:rPr>
        <w:t>、室外地坪之上</w:t>
      </w:r>
      <w:r w:rsidRPr="0079219F">
        <w:rPr>
          <w:rFonts w:ascii="宋体" w:hAnsi="宋体"/>
          <w:sz w:val="24"/>
          <w:szCs w:val="24"/>
        </w:rPr>
        <w:t>60mm</w:t>
      </w:r>
      <w:r w:rsidRPr="0079219F">
        <w:rPr>
          <w:rFonts w:ascii="宋体" w:hAnsi="宋体" w:hint="eastAsia"/>
          <w:sz w:val="24"/>
          <w:szCs w:val="24"/>
        </w:rPr>
        <w:t>处</w:t>
      </w:r>
    </w:p>
    <w:p w:rsidR="00A51A5D" w:rsidRPr="0079219F" w:rsidRDefault="00A51A5D" w:rsidP="0055516D">
      <w:pPr>
        <w:pStyle w:val="a6"/>
        <w:numPr>
          <w:ilvl w:val="0"/>
          <w:numId w:val="4"/>
        </w:numPr>
        <w:spacing w:line="360" w:lineRule="auto"/>
        <w:ind w:firstLineChars="0"/>
        <w:rPr>
          <w:rFonts w:ascii="宋体" w:cs="宋体"/>
          <w:kern w:val="0"/>
          <w:sz w:val="24"/>
          <w:szCs w:val="24"/>
        </w:rPr>
      </w:pPr>
      <w:r w:rsidRPr="0079219F">
        <w:rPr>
          <w:rFonts w:ascii="宋体" w:hAnsi="宋体" w:cs="宋体" w:hint="eastAsia"/>
          <w:kern w:val="0"/>
          <w:sz w:val="24"/>
          <w:szCs w:val="24"/>
        </w:rPr>
        <w:t>下面</w:t>
      </w:r>
      <w:r w:rsidRPr="0079219F">
        <w:rPr>
          <w:rFonts w:ascii="宋体" w:hAnsi="宋体" w:hint="eastAsia"/>
          <w:sz w:val="24"/>
          <w:szCs w:val="24"/>
        </w:rPr>
        <w:t>属于</w:t>
      </w:r>
      <w:r w:rsidRPr="0079219F">
        <w:rPr>
          <w:rFonts w:ascii="宋体" w:hAnsi="宋体" w:cs="宋体" w:hint="eastAsia"/>
          <w:kern w:val="0"/>
          <w:sz w:val="24"/>
          <w:szCs w:val="24"/>
        </w:rPr>
        <w:t>柔性基础的是</w:t>
      </w:r>
      <w:r w:rsidRPr="0079219F">
        <w:rPr>
          <w:rFonts w:ascii="宋体" w:hAnsi="宋体" w:cs="宋体"/>
          <w:kern w:val="0"/>
          <w:sz w:val="24"/>
          <w:szCs w:val="24"/>
        </w:rPr>
        <w:t>(</w:t>
      </w:r>
      <w:r w:rsidRPr="0079219F">
        <w:rPr>
          <w:rFonts w:ascii="宋体" w:hAnsi="宋体" w:cs="宋体" w:hint="eastAsia"/>
          <w:kern w:val="0"/>
          <w:sz w:val="24"/>
          <w:szCs w:val="24"/>
        </w:rPr>
        <w:t xml:space="preserve">　</w:t>
      </w:r>
      <w:r w:rsidRPr="0079219F">
        <w:rPr>
          <w:rFonts w:ascii="宋体" w:hAnsi="宋体" w:cs="宋体"/>
          <w:kern w:val="0"/>
          <w:sz w:val="24"/>
          <w:szCs w:val="24"/>
        </w:rPr>
        <w:t xml:space="preserve">  )</w:t>
      </w:r>
      <w:r w:rsidRPr="0079219F">
        <w:rPr>
          <w:rFonts w:ascii="宋体" w:hAnsi="宋体" w:cs="宋体" w:hint="eastAsia"/>
          <w:kern w:val="0"/>
          <w:sz w:val="24"/>
          <w:szCs w:val="24"/>
        </w:rPr>
        <w:t>。</w:t>
      </w:r>
      <w:r w:rsidRPr="0079219F">
        <w:rPr>
          <w:rFonts w:ascii="宋体" w:hAnsi="宋体" w:cs="宋体"/>
          <w:kern w:val="0"/>
          <w:sz w:val="24"/>
          <w:szCs w:val="24"/>
        </w:rPr>
        <w:t xml:space="preserve">      </w:t>
      </w:r>
    </w:p>
    <w:p w:rsidR="00A51A5D" w:rsidRPr="0079219F" w:rsidRDefault="00A51A5D" w:rsidP="0055516D">
      <w:pPr>
        <w:spacing w:line="360" w:lineRule="auto"/>
        <w:ind w:left="360"/>
        <w:rPr>
          <w:rFonts w:ascii="宋体"/>
          <w:sz w:val="24"/>
          <w:szCs w:val="24"/>
        </w:rPr>
      </w:pPr>
      <w:r w:rsidRPr="0079219F">
        <w:rPr>
          <w:rFonts w:ascii="宋体" w:hAnsi="宋体"/>
          <w:sz w:val="24"/>
          <w:szCs w:val="24"/>
        </w:rPr>
        <w:t>A</w:t>
      </w:r>
      <w:r w:rsidRPr="0079219F">
        <w:rPr>
          <w:rFonts w:ascii="宋体" w:hAnsi="宋体" w:hint="eastAsia"/>
          <w:sz w:val="24"/>
          <w:szCs w:val="24"/>
        </w:rPr>
        <w:t>、钢筋混凝土基础</w:t>
      </w:r>
      <w:r w:rsidRPr="0079219F">
        <w:rPr>
          <w:rFonts w:ascii="宋体" w:hAnsi="宋体"/>
          <w:sz w:val="24"/>
          <w:szCs w:val="24"/>
        </w:rPr>
        <w:t xml:space="preserve">   </w:t>
      </w:r>
    </w:p>
    <w:p w:rsidR="00A51A5D" w:rsidRPr="0079219F" w:rsidRDefault="00A51A5D" w:rsidP="0055516D">
      <w:pPr>
        <w:spacing w:line="360" w:lineRule="auto"/>
        <w:ind w:left="360"/>
        <w:rPr>
          <w:rFonts w:ascii="宋体"/>
          <w:sz w:val="24"/>
          <w:szCs w:val="24"/>
        </w:rPr>
      </w:pPr>
      <w:r w:rsidRPr="0079219F">
        <w:rPr>
          <w:rFonts w:ascii="宋体" w:hAnsi="宋体"/>
          <w:sz w:val="24"/>
          <w:szCs w:val="24"/>
        </w:rPr>
        <w:t>B</w:t>
      </w:r>
      <w:r w:rsidRPr="0079219F">
        <w:rPr>
          <w:rFonts w:ascii="宋体" w:hAnsi="宋体" w:hint="eastAsia"/>
          <w:sz w:val="24"/>
          <w:szCs w:val="24"/>
        </w:rPr>
        <w:t>、毛石基础</w:t>
      </w:r>
      <w:r w:rsidRPr="0079219F">
        <w:rPr>
          <w:rFonts w:ascii="宋体" w:hAnsi="宋体"/>
          <w:sz w:val="24"/>
          <w:szCs w:val="24"/>
        </w:rPr>
        <w:t xml:space="preserve">   </w:t>
      </w:r>
    </w:p>
    <w:p w:rsidR="00A51A5D" w:rsidRPr="0079219F" w:rsidRDefault="00A51A5D" w:rsidP="0055516D">
      <w:pPr>
        <w:spacing w:line="360" w:lineRule="auto"/>
        <w:ind w:left="360"/>
        <w:rPr>
          <w:rFonts w:ascii="宋体"/>
          <w:sz w:val="24"/>
          <w:szCs w:val="24"/>
        </w:rPr>
      </w:pPr>
      <w:r w:rsidRPr="0079219F">
        <w:rPr>
          <w:rFonts w:ascii="宋体" w:hAnsi="宋体"/>
          <w:sz w:val="24"/>
          <w:szCs w:val="24"/>
        </w:rPr>
        <w:t>C</w:t>
      </w:r>
      <w:r w:rsidRPr="0079219F">
        <w:rPr>
          <w:rFonts w:ascii="宋体" w:hAnsi="宋体" w:hint="eastAsia"/>
          <w:sz w:val="24"/>
          <w:szCs w:val="24"/>
        </w:rPr>
        <w:t>、素混凝土基础</w:t>
      </w:r>
      <w:r w:rsidRPr="0079219F">
        <w:rPr>
          <w:rFonts w:ascii="宋体" w:hAnsi="宋体"/>
          <w:sz w:val="24"/>
          <w:szCs w:val="24"/>
        </w:rPr>
        <w:t xml:space="preserve">   </w:t>
      </w:r>
    </w:p>
    <w:p w:rsidR="00A51A5D" w:rsidRPr="0079219F" w:rsidRDefault="00A51A5D" w:rsidP="0055516D">
      <w:pPr>
        <w:spacing w:line="360" w:lineRule="auto"/>
        <w:ind w:left="360"/>
        <w:rPr>
          <w:rFonts w:ascii="宋体"/>
          <w:sz w:val="24"/>
          <w:szCs w:val="24"/>
        </w:rPr>
      </w:pPr>
      <w:r w:rsidRPr="0079219F">
        <w:rPr>
          <w:rFonts w:ascii="宋体" w:hAnsi="宋体"/>
          <w:sz w:val="24"/>
          <w:szCs w:val="24"/>
        </w:rPr>
        <w:t>D</w:t>
      </w:r>
      <w:r w:rsidRPr="0079219F">
        <w:rPr>
          <w:rFonts w:ascii="宋体" w:hAnsi="宋体" w:hint="eastAsia"/>
          <w:sz w:val="24"/>
          <w:szCs w:val="24"/>
        </w:rPr>
        <w:t>、砖基础</w:t>
      </w:r>
    </w:p>
    <w:p w:rsidR="00A51A5D" w:rsidRPr="0079219F" w:rsidRDefault="00A51A5D" w:rsidP="0055516D">
      <w:pPr>
        <w:pStyle w:val="a6"/>
        <w:numPr>
          <w:ilvl w:val="0"/>
          <w:numId w:val="4"/>
        </w:numPr>
        <w:spacing w:line="360" w:lineRule="auto"/>
        <w:ind w:firstLineChars="0"/>
        <w:rPr>
          <w:rFonts w:ascii="宋体"/>
          <w:sz w:val="24"/>
          <w:szCs w:val="24"/>
        </w:rPr>
      </w:pPr>
      <w:r w:rsidRPr="0079219F">
        <w:rPr>
          <w:rFonts w:ascii="宋体" w:hAnsi="宋体" w:hint="eastAsia"/>
          <w:sz w:val="24"/>
          <w:szCs w:val="24"/>
        </w:rPr>
        <w:t>为防止建筑物各部分由于地基承载力不同或各部分差异较大等原因引起建筑物不均匀沉降，需设置沉降缝；此缝必须将建筑物的（</w:t>
      </w:r>
      <w:r w:rsidRPr="0079219F">
        <w:rPr>
          <w:rFonts w:ascii="宋体" w:hAnsi="宋体"/>
          <w:sz w:val="24"/>
          <w:szCs w:val="24"/>
        </w:rPr>
        <w:t xml:space="preserve"> </w:t>
      </w:r>
      <w:r>
        <w:rPr>
          <w:rFonts w:ascii="宋体" w:hAnsi="宋体"/>
          <w:sz w:val="24"/>
          <w:szCs w:val="24"/>
        </w:rPr>
        <w:t xml:space="preserve"> </w:t>
      </w:r>
      <w:r w:rsidRPr="0079219F">
        <w:rPr>
          <w:rFonts w:ascii="宋体" w:hAnsi="宋体" w:hint="eastAsia"/>
          <w:sz w:val="24"/>
          <w:szCs w:val="24"/>
        </w:rPr>
        <w:t>）及屋顶等部分全部在垂直方向断开。</w:t>
      </w:r>
      <w:r w:rsidRPr="0079219F">
        <w:rPr>
          <w:rFonts w:ascii="宋体" w:hAnsi="宋体" w:cs="宋体"/>
          <w:kern w:val="0"/>
          <w:sz w:val="24"/>
          <w:szCs w:val="24"/>
        </w:rPr>
        <w:t xml:space="preserve"> </w:t>
      </w:r>
    </w:p>
    <w:p w:rsidR="00A51A5D" w:rsidRPr="0079219F" w:rsidRDefault="00A51A5D" w:rsidP="0055516D">
      <w:pPr>
        <w:ind w:firstLine="420"/>
        <w:rPr>
          <w:rFonts w:ascii="宋体"/>
          <w:sz w:val="24"/>
          <w:szCs w:val="24"/>
        </w:rPr>
      </w:pPr>
      <w:r w:rsidRPr="0079219F">
        <w:rPr>
          <w:rFonts w:ascii="宋体" w:hAnsi="宋体"/>
          <w:sz w:val="24"/>
          <w:szCs w:val="24"/>
        </w:rPr>
        <w:t>A</w:t>
      </w:r>
      <w:r w:rsidRPr="0079219F">
        <w:rPr>
          <w:rFonts w:ascii="宋体" w:hAnsi="宋体" w:hint="eastAsia"/>
          <w:sz w:val="24"/>
          <w:szCs w:val="24"/>
        </w:rPr>
        <w:t>、基础</w:t>
      </w:r>
      <w:r w:rsidRPr="0079219F">
        <w:rPr>
          <w:rFonts w:ascii="宋体" w:hAnsi="宋体"/>
          <w:sz w:val="24"/>
          <w:szCs w:val="24"/>
        </w:rPr>
        <w:t xml:space="preserve">     </w:t>
      </w:r>
    </w:p>
    <w:p w:rsidR="00A51A5D" w:rsidRPr="0079219F" w:rsidRDefault="00A51A5D" w:rsidP="0055516D">
      <w:pPr>
        <w:ind w:firstLine="420"/>
        <w:rPr>
          <w:rFonts w:ascii="宋体"/>
          <w:sz w:val="24"/>
          <w:szCs w:val="24"/>
        </w:rPr>
      </w:pPr>
      <w:r w:rsidRPr="0079219F">
        <w:rPr>
          <w:rFonts w:ascii="宋体" w:hAnsi="宋体"/>
          <w:sz w:val="24"/>
          <w:szCs w:val="24"/>
        </w:rPr>
        <w:t>B</w:t>
      </w:r>
      <w:r w:rsidRPr="0079219F">
        <w:rPr>
          <w:rFonts w:ascii="宋体" w:hAnsi="宋体" w:hint="eastAsia"/>
          <w:sz w:val="24"/>
          <w:szCs w:val="24"/>
        </w:rPr>
        <w:t>、墙体</w:t>
      </w:r>
      <w:r w:rsidRPr="0079219F">
        <w:rPr>
          <w:rFonts w:ascii="宋体" w:hAnsi="宋体"/>
          <w:sz w:val="24"/>
          <w:szCs w:val="24"/>
        </w:rPr>
        <w:t xml:space="preserve">     </w:t>
      </w:r>
    </w:p>
    <w:p w:rsidR="00A51A5D" w:rsidRPr="0079219F" w:rsidRDefault="00A51A5D" w:rsidP="0055516D">
      <w:pPr>
        <w:ind w:firstLine="420"/>
        <w:rPr>
          <w:rFonts w:ascii="宋体"/>
          <w:sz w:val="24"/>
          <w:szCs w:val="24"/>
        </w:rPr>
      </w:pPr>
      <w:r w:rsidRPr="0079219F">
        <w:rPr>
          <w:rFonts w:ascii="宋体" w:hAnsi="宋体"/>
          <w:sz w:val="24"/>
          <w:szCs w:val="24"/>
        </w:rPr>
        <w:t>C</w:t>
      </w:r>
      <w:r w:rsidRPr="0079219F">
        <w:rPr>
          <w:rFonts w:ascii="宋体" w:hAnsi="宋体" w:hint="eastAsia"/>
          <w:sz w:val="24"/>
          <w:szCs w:val="24"/>
        </w:rPr>
        <w:t>、楼梯</w:t>
      </w:r>
      <w:r w:rsidRPr="0079219F">
        <w:rPr>
          <w:rFonts w:ascii="宋体" w:hAnsi="宋体"/>
          <w:sz w:val="24"/>
          <w:szCs w:val="24"/>
        </w:rPr>
        <w:t xml:space="preserve">    </w:t>
      </w:r>
    </w:p>
    <w:p w:rsidR="00A51A5D" w:rsidRPr="0079219F" w:rsidRDefault="00A51A5D" w:rsidP="0055516D">
      <w:pPr>
        <w:ind w:firstLine="420"/>
        <w:rPr>
          <w:rFonts w:ascii="宋体"/>
          <w:sz w:val="24"/>
          <w:szCs w:val="24"/>
        </w:rPr>
      </w:pPr>
      <w:r w:rsidRPr="0079219F">
        <w:rPr>
          <w:rFonts w:ascii="宋体" w:hAnsi="宋体"/>
          <w:sz w:val="24"/>
          <w:szCs w:val="24"/>
        </w:rPr>
        <w:t>D</w:t>
      </w:r>
      <w:r w:rsidRPr="0079219F">
        <w:rPr>
          <w:rFonts w:ascii="宋体" w:hAnsi="宋体" w:hint="eastAsia"/>
          <w:sz w:val="24"/>
          <w:szCs w:val="24"/>
        </w:rPr>
        <w:t>、楼板</w:t>
      </w:r>
    </w:p>
    <w:p w:rsidR="00A51A5D" w:rsidRPr="0079219F" w:rsidRDefault="00A51A5D" w:rsidP="00BB5712">
      <w:pPr>
        <w:pStyle w:val="a6"/>
        <w:numPr>
          <w:ilvl w:val="0"/>
          <w:numId w:val="4"/>
        </w:numPr>
        <w:spacing w:line="360" w:lineRule="auto"/>
        <w:ind w:firstLineChars="0"/>
        <w:rPr>
          <w:rFonts w:ascii="宋体" w:cs="宋体"/>
          <w:color w:val="333333"/>
          <w:kern w:val="0"/>
          <w:sz w:val="24"/>
          <w:szCs w:val="24"/>
        </w:rPr>
      </w:pPr>
      <w:r w:rsidRPr="0079219F">
        <w:rPr>
          <w:rFonts w:ascii="宋体" w:hAnsi="宋体" w:cs="宋体" w:hint="eastAsia"/>
          <w:color w:val="333333"/>
          <w:kern w:val="0"/>
          <w:sz w:val="24"/>
          <w:szCs w:val="24"/>
        </w:rPr>
        <w:t>材料的孔隙率</w:t>
      </w:r>
      <w:r w:rsidRPr="0079219F">
        <w:rPr>
          <w:rFonts w:ascii="宋体" w:hAnsi="宋体" w:cs="宋体"/>
          <w:color w:val="333333"/>
          <w:kern w:val="0"/>
          <w:sz w:val="24"/>
          <w:szCs w:val="24"/>
        </w:rPr>
        <w:t xml:space="preserve">P=( </w:t>
      </w:r>
      <w:r>
        <w:rPr>
          <w:rFonts w:ascii="宋体" w:hAnsi="宋体" w:cs="宋体"/>
          <w:color w:val="333333"/>
          <w:kern w:val="0"/>
          <w:sz w:val="24"/>
          <w:szCs w:val="24"/>
        </w:rPr>
        <w:t xml:space="preserve"> </w:t>
      </w:r>
      <w:r w:rsidRPr="0079219F">
        <w:rPr>
          <w:rFonts w:ascii="宋体" w:hAnsi="宋体" w:cs="宋体"/>
          <w:color w:val="333333"/>
          <w:kern w:val="0"/>
          <w:sz w:val="24"/>
          <w:szCs w:val="24"/>
        </w:rPr>
        <w:t xml:space="preserve"> )</w:t>
      </w:r>
      <w:r w:rsidRPr="0079219F">
        <w:rPr>
          <w:rFonts w:ascii="宋体" w:hAnsi="宋体" w:cs="宋体" w:hint="eastAsia"/>
          <w:color w:val="333333"/>
          <w:kern w:val="0"/>
          <w:sz w:val="24"/>
          <w:szCs w:val="24"/>
        </w:rPr>
        <w:t>。</w:t>
      </w:r>
    </w:p>
    <w:p w:rsidR="00A51A5D" w:rsidRPr="0079219F" w:rsidRDefault="00A51A5D" w:rsidP="0079219F">
      <w:pPr>
        <w:widowControl/>
        <w:shd w:val="clear" w:color="auto" w:fill="FFFFFF"/>
        <w:spacing w:line="360" w:lineRule="auto"/>
        <w:ind w:firstLine="420"/>
        <w:jc w:val="left"/>
        <w:rPr>
          <w:rFonts w:ascii="宋体" w:cs="宋体"/>
          <w:color w:val="333333"/>
          <w:kern w:val="0"/>
          <w:sz w:val="24"/>
          <w:szCs w:val="24"/>
        </w:rPr>
      </w:pPr>
      <w:r w:rsidRPr="0079219F">
        <w:rPr>
          <w:rFonts w:ascii="宋体" w:hAnsi="宋体" w:cs="宋体"/>
          <w:color w:val="333333"/>
          <w:kern w:val="0"/>
          <w:sz w:val="24"/>
          <w:szCs w:val="24"/>
        </w:rPr>
        <w:t>A</w:t>
      </w:r>
      <w:r w:rsidRPr="0079219F">
        <w:rPr>
          <w:rFonts w:ascii="宋体" w:hAnsi="宋体" w:cs="宋体" w:hint="eastAsia"/>
          <w:color w:val="333333"/>
          <w:kern w:val="0"/>
          <w:sz w:val="24"/>
          <w:szCs w:val="24"/>
        </w:rPr>
        <w:t>、</w:t>
      </w:r>
      <w:r w:rsidRPr="0079219F">
        <w:rPr>
          <w:rFonts w:ascii="宋体" w:hAnsi="宋体" w:cs="宋体"/>
          <w:color w:val="333333"/>
          <w:kern w:val="0"/>
          <w:sz w:val="24"/>
          <w:szCs w:val="24"/>
        </w:rPr>
        <w:t xml:space="preserve">V    </w:t>
      </w:r>
    </w:p>
    <w:p w:rsidR="00A51A5D" w:rsidRPr="0079219F" w:rsidRDefault="00A51A5D" w:rsidP="0079219F">
      <w:pPr>
        <w:widowControl/>
        <w:shd w:val="clear" w:color="auto" w:fill="FFFFFF"/>
        <w:spacing w:line="360" w:lineRule="auto"/>
        <w:ind w:firstLine="420"/>
        <w:jc w:val="left"/>
        <w:rPr>
          <w:rFonts w:ascii="宋体" w:cs="宋体"/>
          <w:color w:val="333333"/>
          <w:kern w:val="0"/>
          <w:sz w:val="24"/>
          <w:szCs w:val="24"/>
        </w:rPr>
      </w:pPr>
      <w:r w:rsidRPr="0079219F">
        <w:rPr>
          <w:rFonts w:ascii="宋体" w:hAnsi="宋体" w:cs="宋体"/>
          <w:color w:val="333333"/>
          <w:kern w:val="0"/>
          <w:sz w:val="24"/>
          <w:szCs w:val="24"/>
        </w:rPr>
        <w:t>B</w:t>
      </w:r>
      <w:r w:rsidRPr="0079219F">
        <w:rPr>
          <w:rFonts w:ascii="宋体" w:hAnsi="宋体" w:cs="宋体" w:hint="eastAsia"/>
          <w:color w:val="333333"/>
          <w:kern w:val="0"/>
          <w:sz w:val="24"/>
          <w:szCs w:val="24"/>
        </w:rPr>
        <w:t>、</w:t>
      </w:r>
      <w:r w:rsidRPr="0079219F">
        <w:rPr>
          <w:rFonts w:ascii="宋体" w:hAnsi="宋体" w:cs="宋体"/>
          <w:color w:val="333333"/>
          <w:kern w:val="0"/>
          <w:sz w:val="24"/>
          <w:szCs w:val="24"/>
        </w:rPr>
        <w:t>V</w:t>
      </w:r>
      <w:r w:rsidRPr="0079219F">
        <w:rPr>
          <w:rFonts w:ascii="宋体" w:cs="宋体"/>
          <w:color w:val="333333"/>
          <w:kern w:val="0"/>
          <w:sz w:val="24"/>
          <w:szCs w:val="24"/>
          <w:vertAlign w:val="subscript"/>
        </w:rPr>
        <w:t>0</w:t>
      </w:r>
      <w:r w:rsidRPr="0079219F">
        <w:rPr>
          <w:rFonts w:ascii="宋体" w:cs="宋体"/>
          <w:color w:val="333333"/>
          <w:kern w:val="0"/>
          <w:sz w:val="24"/>
          <w:szCs w:val="24"/>
        </w:rPr>
        <w:t> </w:t>
      </w:r>
      <w:r w:rsidRPr="0079219F">
        <w:rPr>
          <w:rFonts w:ascii="宋体" w:hAnsi="宋体" w:cs="宋体"/>
          <w:color w:val="333333"/>
          <w:kern w:val="0"/>
          <w:sz w:val="24"/>
          <w:szCs w:val="24"/>
        </w:rPr>
        <w:t xml:space="preserve"> </w:t>
      </w:r>
    </w:p>
    <w:p w:rsidR="00A51A5D" w:rsidRPr="0079219F" w:rsidRDefault="00A51A5D" w:rsidP="0079219F">
      <w:pPr>
        <w:widowControl/>
        <w:shd w:val="clear" w:color="auto" w:fill="FFFFFF"/>
        <w:spacing w:line="360" w:lineRule="auto"/>
        <w:ind w:firstLine="420"/>
        <w:jc w:val="left"/>
        <w:rPr>
          <w:rFonts w:ascii="宋体" w:cs="宋体"/>
          <w:color w:val="333333"/>
          <w:kern w:val="0"/>
          <w:sz w:val="24"/>
          <w:szCs w:val="24"/>
        </w:rPr>
      </w:pPr>
      <w:r w:rsidRPr="0079219F">
        <w:rPr>
          <w:rFonts w:ascii="宋体" w:hAnsi="宋体" w:cs="宋体"/>
          <w:color w:val="333333"/>
          <w:kern w:val="0"/>
          <w:sz w:val="24"/>
          <w:szCs w:val="24"/>
        </w:rPr>
        <w:t>C</w:t>
      </w:r>
      <w:r w:rsidRPr="0079219F">
        <w:rPr>
          <w:rFonts w:ascii="宋体" w:hAnsi="宋体" w:cs="宋体" w:hint="eastAsia"/>
          <w:color w:val="333333"/>
          <w:kern w:val="0"/>
          <w:sz w:val="24"/>
          <w:szCs w:val="24"/>
        </w:rPr>
        <w:t>、</w:t>
      </w:r>
      <w:r w:rsidRPr="0079219F">
        <w:rPr>
          <w:rFonts w:ascii="宋体" w:hAnsi="宋体" w:cs="宋体"/>
          <w:color w:val="333333"/>
          <w:kern w:val="0"/>
          <w:sz w:val="24"/>
          <w:szCs w:val="24"/>
        </w:rPr>
        <w:t>V</w:t>
      </w:r>
      <w:r w:rsidRPr="0079219F">
        <w:rPr>
          <w:rFonts w:ascii="宋体" w:cs="宋体"/>
          <w:color w:val="333333"/>
          <w:kern w:val="0"/>
          <w:sz w:val="24"/>
          <w:szCs w:val="24"/>
          <w:vertAlign w:val="subscript"/>
        </w:rPr>
        <w:t>0</w:t>
      </w:r>
      <w:r w:rsidRPr="0079219F">
        <w:rPr>
          <w:rFonts w:ascii="宋体" w:hAnsi="宋体" w:cs="宋体" w:hint="eastAsia"/>
          <w:color w:val="333333"/>
          <w:kern w:val="0"/>
          <w:sz w:val="24"/>
          <w:szCs w:val="24"/>
          <w:vertAlign w:val="superscript"/>
        </w:rPr>
        <w:t>′</w:t>
      </w:r>
      <w:r w:rsidRPr="0079219F">
        <w:rPr>
          <w:rFonts w:ascii="宋体" w:cs="宋体"/>
          <w:color w:val="333333"/>
          <w:kern w:val="0"/>
          <w:sz w:val="24"/>
          <w:szCs w:val="24"/>
        </w:rPr>
        <w:t>   </w:t>
      </w:r>
    </w:p>
    <w:p w:rsidR="00A51A5D" w:rsidRPr="0079219F" w:rsidRDefault="00A51A5D" w:rsidP="0079219F">
      <w:pPr>
        <w:widowControl/>
        <w:shd w:val="clear" w:color="auto" w:fill="FFFFFF"/>
        <w:spacing w:line="360" w:lineRule="auto"/>
        <w:ind w:firstLine="420"/>
        <w:jc w:val="left"/>
        <w:rPr>
          <w:rFonts w:ascii="宋体" w:cs="宋体"/>
          <w:color w:val="333333"/>
          <w:kern w:val="0"/>
          <w:sz w:val="24"/>
          <w:szCs w:val="24"/>
        </w:rPr>
      </w:pPr>
      <w:r w:rsidRPr="0079219F">
        <w:rPr>
          <w:rFonts w:ascii="宋体" w:hAnsi="宋体" w:cs="宋体"/>
          <w:color w:val="333333"/>
          <w:kern w:val="0"/>
          <w:sz w:val="24"/>
          <w:szCs w:val="24"/>
        </w:rPr>
        <w:t>D</w:t>
      </w:r>
      <w:r w:rsidRPr="0079219F">
        <w:rPr>
          <w:rFonts w:ascii="宋体" w:hAnsi="宋体" w:cs="宋体" w:hint="eastAsia"/>
          <w:color w:val="333333"/>
          <w:kern w:val="0"/>
          <w:sz w:val="24"/>
          <w:szCs w:val="24"/>
        </w:rPr>
        <w:t>、</w:t>
      </w:r>
      <w:r w:rsidRPr="0079219F">
        <w:rPr>
          <w:rFonts w:ascii="宋体" w:hAnsi="宋体" w:cs="宋体"/>
          <w:color w:val="333333"/>
          <w:kern w:val="0"/>
          <w:sz w:val="24"/>
          <w:szCs w:val="24"/>
        </w:rPr>
        <w:t>P</w:t>
      </w:r>
      <w:r w:rsidRPr="0079219F">
        <w:rPr>
          <w:rFonts w:ascii="宋体" w:hAnsi="宋体" w:cs="宋体"/>
          <w:color w:val="333333"/>
          <w:kern w:val="0"/>
          <w:sz w:val="24"/>
          <w:szCs w:val="24"/>
          <w:vertAlign w:val="subscript"/>
        </w:rPr>
        <w:t>K</w:t>
      </w:r>
      <w:r w:rsidRPr="0079219F">
        <w:rPr>
          <w:rFonts w:ascii="宋体" w:hAnsi="宋体" w:cs="宋体"/>
          <w:color w:val="333333"/>
          <w:kern w:val="0"/>
          <w:sz w:val="24"/>
          <w:szCs w:val="24"/>
        </w:rPr>
        <w:t>+P</w:t>
      </w:r>
      <w:r w:rsidRPr="0079219F">
        <w:rPr>
          <w:rFonts w:ascii="宋体" w:hAnsi="宋体" w:cs="宋体"/>
          <w:color w:val="333333"/>
          <w:kern w:val="0"/>
          <w:sz w:val="24"/>
          <w:szCs w:val="24"/>
          <w:vertAlign w:val="subscript"/>
        </w:rPr>
        <w:t>B</w:t>
      </w:r>
    </w:p>
    <w:p w:rsidR="00A51A5D" w:rsidRPr="0079219F" w:rsidRDefault="00A51A5D" w:rsidP="00BB5712">
      <w:pPr>
        <w:pStyle w:val="a6"/>
        <w:numPr>
          <w:ilvl w:val="0"/>
          <w:numId w:val="4"/>
        </w:numPr>
        <w:spacing w:line="360" w:lineRule="auto"/>
        <w:ind w:firstLineChars="0"/>
        <w:rPr>
          <w:rFonts w:ascii="宋体" w:cs="宋体"/>
          <w:color w:val="333333"/>
          <w:kern w:val="0"/>
          <w:sz w:val="24"/>
          <w:szCs w:val="24"/>
        </w:rPr>
      </w:pPr>
      <w:r w:rsidRPr="0079219F">
        <w:rPr>
          <w:rFonts w:ascii="宋体" w:hAnsi="宋体" w:cs="宋体" w:hint="eastAsia"/>
          <w:color w:val="333333"/>
          <w:kern w:val="0"/>
          <w:sz w:val="24"/>
          <w:szCs w:val="24"/>
        </w:rPr>
        <w:t>材料憎水性是指润湿角</w:t>
      </w:r>
      <w:r w:rsidRPr="0079219F">
        <w:rPr>
          <w:rFonts w:ascii="宋体" w:hAnsi="宋体" w:cs="宋体"/>
          <w:color w:val="333333"/>
          <w:kern w:val="0"/>
          <w:sz w:val="24"/>
          <w:szCs w:val="24"/>
        </w:rPr>
        <w:t xml:space="preserve">( </w:t>
      </w:r>
      <w:r>
        <w:rPr>
          <w:rFonts w:ascii="宋体" w:hAnsi="宋体" w:cs="宋体"/>
          <w:color w:val="333333"/>
          <w:kern w:val="0"/>
          <w:sz w:val="24"/>
          <w:szCs w:val="24"/>
        </w:rPr>
        <w:t xml:space="preserve"> </w:t>
      </w:r>
      <w:r w:rsidRPr="0079219F">
        <w:rPr>
          <w:rFonts w:ascii="宋体" w:hAnsi="宋体" w:cs="宋体"/>
          <w:color w:val="333333"/>
          <w:kern w:val="0"/>
          <w:sz w:val="24"/>
          <w:szCs w:val="24"/>
        </w:rPr>
        <w:t xml:space="preserve"> )</w:t>
      </w:r>
      <w:r w:rsidRPr="0079219F">
        <w:rPr>
          <w:rFonts w:ascii="宋体" w:hAnsi="宋体" w:cs="宋体" w:hint="eastAsia"/>
          <w:color w:val="333333"/>
          <w:kern w:val="0"/>
          <w:sz w:val="24"/>
          <w:szCs w:val="24"/>
        </w:rPr>
        <w:t>。</w:t>
      </w:r>
    </w:p>
    <w:p w:rsidR="00A51A5D" w:rsidRPr="0079219F" w:rsidRDefault="00A51A5D" w:rsidP="0079219F">
      <w:pPr>
        <w:widowControl/>
        <w:shd w:val="clear" w:color="auto" w:fill="FFFFFF"/>
        <w:spacing w:line="360" w:lineRule="auto"/>
        <w:ind w:firstLine="420"/>
        <w:jc w:val="left"/>
        <w:rPr>
          <w:rFonts w:ascii="宋体" w:cs="宋体"/>
          <w:color w:val="333333"/>
          <w:kern w:val="0"/>
          <w:sz w:val="24"/>
          <w:szCs w:val="24"/>
        </w:rPr>
      </w:pPr>
      <w:r w:rsidRPr="0079219F">
        <w:rPr>
          <w:rFonts w:ascii="宋体" w:hAnsi="宋体" w:cs="宋体"/>
          <w:color w:val="333333"/>
          <w:kern w:val="0"/>
          <w:sz w:val="24"/>
          <w:szCs w:val="24"/>
        </w:rPr>
        <w:t>A</w:t>
      </w:r>
      <w:r w:rsidRPr="0079219F">
        <w:rPr>
          <w:rFonts w:ascii="宋体" w:hAnsi="宋体" w:cs="宋体" w:hint="eastAsia"/>
          <w:color w:val="333333"/>
          <w:kern w:val="0"/>
          <w:sz w:val="24"/>
          <w:szCs w:val="24"/>
        </w:rPr>
        <w:t>、</w:t>
      </w:r>
      <w:r w:rsidRPr="0079219F">
        <w:rPr>
          <w:rFonts w:ascii="宋体" w:cs="宋体" w:hint="eastAsia"/>
          <w:color w:val="333333"/>
          <w:kern w:val="0"/>
          <w:sz w:val="24"/>
          <w:szCs w:val="24"/>
        </w:rPr>
        <w:t>θ</w:t>
      </w:r>
      <w:r w:rsidRPr="0079219F">
        <w:rPr>
          <w:rFonts w:ascii="宋体" w:hAnsi="宋体" w:cs="宋体"/>
          <w:color w:val="333333"/>
          <w:kern w:val="0"/>
          <w:sz w:val="24"/>
          <w:szCs w:val="24"/>
        </w:rPr>
        <w:t>&lt; 90</w:t>
      </w:r>
      <w:r w:rsidRPr="0079219F">
        <w:rPr>
          <w:rFonts w:ascii="宋体" w:hAnsi="宋体" w:cs="宋体" w:hint="eastAsia"/>
          <w:color w:val="333333"/>
          <w:kern w:val="0"/>
          <w:sz w:val="24"/>
          <w:szCs w:val="24"/>
        </w:rPr>
        <w:t>°</w:t>
      </w:r>
      <w:r w:rsidRPr="0079219F">
        <w:rPr>
          <w:rFonts w:ascii="宋体" w:cs="宋体"/>
          <w:color w:val="333333"/>
          <w:kern w:val="0"/>
          <w:sz w:val="24"/>
          <w:szCs w:val="24"/>
        </w:rPr>
        <w:t> </w:t>
      </w:r>
      <w:r w:rsidRPr="0079219F">
        <w:rPr>
          <w:rFonts w:ascii="宋体" w:hAnsi="宋体" w:cs="宋体"/>
          <w:color w:val="333333"/>
          <w:kern w:val="0"/>
          <w:sz w:val="24"/>
          <w:szCs w:val="24"/>
        </w:rPr>
        <w:t xml:space="preserve"> </w:t>
      </w:r>
    </w:p>
    <w:p w:rsidR="00A51A5D" w:rsidRPr="0079219F" w:rsidRDefault="00A51A5D" w:rsidP="0079219F">
      <w:pPr>
        <w:widowControl/>
        <w:shd w:val="clear" w:color="auto" w:fill="FFFFFF"/>
        <w:spacing w:line="360" w:lineRule="auto"/>
        <w:ind w:firstLine="420"/>
        <w:jc w:val="left"/>
        <w:rPr>
          <w:rFonts w:ascii="宋体" w:cs="宋体"/>
          <w:color w:val="333333"/>
          <w:kern w:val="0"/>
          <w:sz w:val="24"/>
          <w:szCs w:val="24"/>
        </w:rPr>
      </w:pPr>
      <w:r w:rsidRPr="0079219F">
        <w:rPr>
          <w:rFonts w:ascii="宋体" w:hAnsi="宋体" w:cs="宋体"/>
          <w:color w:val="333333"/>
          <w:kern w:val="0"/>
          <w:sz w:val="24"/>
          <w:szCs w:val="24"/>
        </w:rPr>
        <w:t>B</w:t>
      </w:r>
      <w:r w:rsidRPr="0079219F">
        <w:rPr>
          <w:rFonts w:ascii="宋体" w:hAnsi="宋体" w:cs="宋体" w:hint="eastAsia"/>
          <w:color w:val="333333"/>
          <w:kern w:val="0"/>
          <w:sz w:val="24"/>
          <w:szCs w:val="24"/>
        </w:rPr>
        <w:t>、</w:t>
      </w:r>
      <w:r w:rsidRPr="0079219F">
        <w:rPr>
          <w:rFonts w:ascii="宋体" w:cs="宋体" w:hint="eastAsia"/>
          <w:color w:val="333333"/>
          <w:kern w:val="0"/>
          <w:sz w:val="24"/>
          <w:szCs w:val="24"/>
        </w:rPr>
        <w:t>θ</w:t>
      </w:r>
      <w:r w:rsidRPr="0079219F">
        <w:rPr>
          <w:rFonts w:ascii="宋体" w:hAnsi="宋体" w:cs="宋体"/>
          <w:color w:val="333333"/>
          <w:kern w:val="0"/>
          <w:sz w:val="24"/>
          <w:szCs w:val="24"/>
        </w:rPr>
        <w:t>&gt;90</w:t>
      </w:r>
      <w:r w:rsidRPr="0079219F">
        <w:rPr>
          <w:rFonts w:ascii="宋体" w:hAnsi="宋体" w:cs="宋体" w:hint="eastAsia"/>
          <w:color w:val="333333"/>
          <w:kern w:val="0"/>
          <w:sz w:val="24"/>
          <w:szCs w:val="24"/>
        </w:rPr>
        <w:t>°</w:t>
      </w:r>
      <w:r w:rsidRPr="0079219F">
        <w:rPr>
          <w:rFonts w:ascii="宋体" w:cs="宋体"/>
          <w:color w:val="333333"/>
          <w:kern w:val="0"/>
          <w:sz w:val="24"/>
          <w:szCs w:val="24"/>
        </w:rPr>
        <w:t>  </w:t>
      </w:r>
      <w:r w:rsidRPr="0079219F">
        <w:rPr>
          <w:rFonts w:ascii="宋体" w:hAnsi="宋体" w:cs="宋体"/>
          <w:color w:val="333333"/>
          <w:kern w:val="0"/>
          <w:sz w:val="24"/>
          <w:szCs w:val="24"/>
        </w:rPr>
        <w:t xml:space="preserve"> </w:t>
      </w:r>
    </w:p>
    <w:p w:rsidR="00A51A5D" w:rsidRPr="0079219F" w:rsidRDefault="00A51A5D" w:rsidP="0079219F">
      <w:pPr>
        <w:widowControl/>
        <w:shd w:val="clear" w:color="auto" w:fill="FFFFFF"/>
        <w:spacing w:line="360" w:lineRule="auto"/>
        <w:ind w:firstLine="420"/>
        <w:jc w:val="left"/>
        <w:rPr>
          <w:rFonts w:ascii="宋体" w:cs="宋体"/>
          <w:color w:val="333333"/>
          <w:kern w:val="0"/>
          <w:sz w:val="24"/>
          <w:szCs w:val="24"/>
        </w:rPr>
      </w:pPr>
      <w:r w:rsidRPr="0079219F">
        <w:rPr>
          <w:rFonts w:ascii="宋体" w:hAnsi="宋体" w:cs="宋体"/>
          <w:color w:val="333333"/>
          <w:kern w:val="0"/>
          <w:sz w:val="24"/>
          <w:szCs w:val="24"/>
        </w:rPr>
        <w:t>C</w:t>
      </w:r>
      <w:r w:rsidRPr="0079219F">
        <w:rPr>
          <w:rFonts w:ascii="宋体" w:hAnsi="宋体" w:cs="宋体" w:hint="eastAsia"/>
          <w:color w:val="333333"/>
          <w:kern w:val="0"/>
          <w:sz w:val="24"/>
          <w:szCs w:val="24"/>
        </w:rPr>
        <w:t>、</w:t>
      </w:r>
      <w:r w:rsidRPr="0079219F">
        <w:rPr>
          <w:rFonts w:ascii="宋体" w:cs="宋体" w:hint="eastAsia"/>
          <w:color w:val="333333"/>
          <w:kern w:val="0"/>
          <w:sz w:val="24"/>
          <w:szCs w:val="24"/>
        </w:rPr>
        <w:t>θ</w:t>
      </w:r>
      <w:r w:rsidRPr="0079219F">
        <w:rPr>
          <w:rFonts w:ascii="宋体" w:hAnsi="宋体" w:cs="宋体"/>
          <w:color w:val="333333"/>
          <w:kern w:val="0"/>
          <w:sz w:val="24"/>
          <w:szCs w:val="24"/>
        </w:rPr>
        <w:t>=90</w:t>
      </w:r>
      <w:r w:rsidRPr="0079219F">
        <w:rPr>
          <w:rFonts w:ascii="宋体" w:hAnsi="宋体" w:cs="宋体" w:hint="eastAsia"/>
          <w:color w:val="333333"/>
          <w:kern w:val="0"/>
          <w:sz w:val="24"/>
          <w:szCs w:val="24"/>
        </w:rPr>
        <w:t>°</w:t>
      </w:r>
      <w:r w:rsidRPr="0079219F">
        <w:rPr>
          <w:rFonts w:ascii="宋体" w:cs="宋体"/>
          <w:color w:val="333333"/>
          <w:kern w:val="0"/>
          <w:sz w:val="24"/>
          <w:szCs w:val="24"/>
        </w:rPr>
        <w:t> </w:t>
      </w:r>
      <w:r w:rsidRPr="0079219F">
        <w:rPr>
          <w:rFonts w:ascii="宋体" w:hAnsi="宋体" w:cs="宋体"/>
          <w:color w:val="333333"/>
          <w:kern w:val="0"/>
          <w:sz w:val="24"/>
          <w:szCs w:val="24"/>
        </w:rPr>
        <w:t xml:space="preserve"> </w:t>
      </w:r>
    </w:p>
    <w:p w:rsidR="00A51A5D" w:rsidRPr="0079219F" w:rsidRDefault="00A51A5D" w:rsidP="0079219F">
      <w:pPr>
        <w:widowControl/>
        <w:shd w:val="clear" w:color="auto" w:fill="FFFFFF"/>
        <w:spacing w:line="360" w:lineRule="auto"/>
        <w:ind w:firstLine="420"/>
        <w:jc w:val="left"/>
        <w:rPr>
          <w:rFonts w:ascii="宋体" w:cs="宋体"/>
          <w:color w:val="333333"/>
          <w:kern w:val="0"/>
          <w:sz w:val="24"/>
          <w:szCs w:val="24"/>
        </w:rPr>
      </w:pPr>
      <w:r w:rsidRPr="0079219F">
        <w:rPr>
          <w:rFonts w:ascii="宋体" w:hAnsi="宋体" w:cs="宋体"/>
          <w:color w:val="333333"/>
          <w:kern w:val="0"/>
          <w:sz w:val="24"/>
          <w:szCs w:val="24"/>
        </w:rPr>
        <w:t>D</w:t>
      </w:r>
      <w:r w:rsidRPr="0079219F">
        <w:rPr>
          <w:rFonts w:ascii="宋体" w:hAnsi="宋体" w:cs="宋体" w:hint="eastAsia"/>
          <w:color w:val="333333"/>
          <w:kern w:val="0"/>
          <w:sz w:val="24"/>
          <w:szCs w:val="24"/>
        </w:rPr>
        <w:t>、</w:t>
      </w:r>
      <w:r w:rsidRPr="0079219F">
        <w:rPr>
          <w:rFonts w:ascii="宋体" w:cs="宋体" w:hint="eastAsia"/>
          <w:color w:val="333333"/>
          <w:kern w:val="0"/>
          <w:sz w:val="24"/>
          <w:szCs w:val="24"/>
        </w:rPr>
        <w:t>θ</w:t>
      </w:r>
      <w:r w:rsidRPr="0079219F">
        <w:rPr>
          <w:rFonts w:ascii="宋体" w:hAnsi="宋体" w:cs="宋体"/>
          <w:color w:val="333333"/>
          <w:kern w:val="0"/>
          <w:sz w:val="24"/>
          <w:szCs w:val="24"/>
        </w:rPr>
        <w:t>=0</w:t>
      </w:r>
      <w:r w:rsidRPr="0079219F">
        <w:rPr>
          <w:rFonts w:ascii="宋体" w:hAnsi="宋体" w:cs="宋体" w:hint="eastAsia"/>
          <w:color w:val="333333"/>
          <w:kern w:val="0"/>
          <w:sz w:val="24"/>
          <w:szCs w:val="24"/>
        </w:rPr>
        <w:t>°</w:t>
      </w:r>
      <w:r w:rsidRPr="0079219F">
        <w:rPr>
          <w:rFonts w:ascii="宋体" w:cs="宋体"/>
          <w:color w:val="333333"/>
          <w:kern w:val="0"/>
          <w:sz w:val="24"/>
          <w:szCs w:val="24"/>
        </w:rPr>
        <w:t> </w:t>
      </w:r>
    </w:p>
    <w:p w:rsidR="00A51A5D" w:rsidRPr="0079219F" w:rsidRDefault="00A51A5D" w:rsidP="00352970">
      <w:pPr>
        <w:pStyle w:val="a6"/>
        <w:numPr>
          <w:ilvl w:val="0"/>
          <w:numId w:val="4"/>
        </w:numPr>
        <w:spacing w:line="360" w:lineRule="auto"/>
        <w:ind w:firstLineChars="0"/>
        <w:rPr>
          <w:rFonts w:ascii="宋体" w:cs="宋体"/>
          <w:color w:val="333333"/>
          <w:kern w:val="0"/>
          <w:sz w:val="24"/>
          <w:szCs w:val="24"/>
        </w:rPr>
      </w:pPr>
      <w:r w:rsidRPr="0079219F">
        <w:rPr>
          <w:rFonts w:ascii="宋体" w:hAnsi="宋体" w:cs="宋体" w:hint="eastAsia"/>
          <w:color w:val="333333"/>
          <w:kern w:val="0"/>
          <w:sz w:val="24"/>
          <w:szCs w:val="24"/>
        </w:rPr>
        <w:t>关于施工现场临时用电的做法，正确的是（</w:t>
      </w:r>
      <w:r>
        <w:rPr>
          <w:rFonts w:ascii="宋体" w:hAnsi="宋体" w:cs="宋体"/>
          <w:color w:val="333333"/>
          <w:kern w:val="0"/>
          <w:sz w:val="24"/>
          <w:szCs w:val="24"/>
        </w:rPr>
        <w:t xml:space="preserve"> </w:t>
      </w:r>
      <w:r w:rsidRPr="0079219F">
        <w:rPr>
          <w:rFonts w:ascii="宋体" w:hAnsi="宋体" w:cs="宋体" w:hint="eastAsia"/>
          <w:color w:val="333333"/>
          <w:kern w:val="0"/>
          <w:sz w:val="24"/>
          <w:szCs w:val="24"/>
        </w:rPr>
        <w:t>）</w:t>
      </w:r>
    </w:p>
    <w:p w:rsidR="00A51A5D" w:rsidRPr="0079219F" w:rsidRDefault="00A51A5D" w:rsidP="00352970">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A.</w:t>
      </w:r>
      <w:r w:rsidRPr="0079219F">
        <w:rPr>
          <w:rFonts w:ascii="宋体" w:hAnsi="宋体" w:cs="宋体" w:hint="eastAsia"/>
          <w:color w:val="333333"/>
          <w:kern w:val="0"/>
          <w:sz w:val="24"/>
          <w:szCs w:val="24"/>
        </w:rPr>
        <w:t>总配电箱设置在靠近外电电源处</w:t>
      </w:r>
    </w:p>
    <w:p w:rsidR="00A51A5D" w:rsidRPr="0079219F" w:rsidRDefault="00A51A5D" w:rsidP="00352970">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B.</w:t>
      </w:r>
      <w:r w:rsidRPr="0079219F">
        <w:rPr>
          <w:rFonts w:ascii="宋体" w:hAnsi="宋体" w:cs="宋体" w:hint="eastAsia"/>
          <w:color w:val="333333"/>
          <w:kern w:val="0"/>
          <w:sz w:val="24"/>
          <w:szCs w:val="24"/>
        </w:rPr>
        <w:t>开关箱中作为末级保护的漏电保护器，其额定漏电动作时间为</w:t>
      </w:r>
      <w:r w:rsidRPr="0079219F">
        <w:rPr>
          <w:rFonts w:ascii="宋体" w:hAnsi="宋体" w:cs="宋体"/>
          <w:color w:val="333333"/>
          <w:kern w:val="0"/>
          <w:sz w:val="24"/>
          <w:szCs w:val="24"/>
        </w:rPr>
        <w:t>0.2s</w:t>
      </w:r>
    </w:p>
    <w:p w:rsidR="00A51A5D" w:rsidRPr="0079219F" w:rsidRDefault="00A51A5D" w:rsidP="00352970">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C.</w:t>
      </w:r>
      <w:r w:rsidRPr="0079219F">
        <w:rPr>
          <w:rFonts w:ascii="宋体" w:hAnsi="宋体" w:cs="宋体" w:hint="eastAsia"/>
          <w:color w:val="333333"/>
          <w:kern w:val="0"/>
          <w:sz w:val="24"/>
          <w:szCs w:val="24"/>
        </w:rPr>
        <w:t>室外</w:t>
      </w:r>
      <w:r w:rsidRPr="0079219F">
        <w:rPr>
          <w:rFonts w:ascii="宋体" w:hAnsi="宋体" w:cs="宋体"/>
          <w:color w:val="333333"/>
          <w:kern w:val="0"/>
          <w:sz w:val="24"/>
          <w:szCs w:val="24"/>
        </w:rPr>
        <w:t>200V</w:t>
      </w:r>
      <w:r w:rsidRPr="0079219F">
        <w:rPr>
          <w:rFonts w:ascii="宋体" w:hAnsi="宋体" w:cs="宋体" w:hint="eastAsia"/>
          <w:color w:val="333333"/>
          <w:kern w:val="0"/>
          <w:sz w:val="24"/>
          <w:szCs w:val="24"/>
        </w:rPr>
        <w:t>灯具距地面高度为</w:t>
      </w:r>
      <w:r w:rsidRPr="0079219F">
        <w:rPr>
          <w:rFonts w:ascii="宋体" w:hAnsi="宋体" w:cs="宋体"/>
          <w:color w:val="333333"/>
          <w:kern w:val="0"/>
          <w:sz w:val="24"/>
          <w:szCs w:val="24"/>
        </w:rPr>
        <w:t>2.8m</w:t>
      </w:r>
    </w:p>
    <w:p w:rsidR="00A51A5D" w:rsidRPr="0079219F" w:rsidRDefault="00A51A5D" w:rsidP="00352970">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D.</w:t>
      </w:r>
      <w:r w:rsidRPr="0079219F">
        <w:rPr>
          <w:rFonts w:ascii="宋体" w:hAnsi="宋体" w:cs="宋体" w:hint="eastAsia"/>
          <w:color w:val="333333"/>
          <w:kern w:val="0"/>
          <w:sz w:val="24"/>
          <w:szCs w:val="24"/>
        </w:rPr>
        <w:t>现场施工电梯未设置避雷装置</w:t>
      </w:r>
    </w:p>
    <w:p w:rsidR="00A51A5D" w:rsidRPr="0079219F" w:rsidRDefault="00A51A5D" w:rsidP="00112FC3">
      <w:pPr>
        <w:pStyle w:val="a6"/>
        <w:numPr>
          <w:ilvl w:val="0"/>
          <w:numId w:val="4"/>
        </w:numPr>
        <w:spacing w:line="360" w:lineRule="auto"/>
        <w:ind w:firstLineChars="0"/>
        <w:rPr>
          <w:rFonts w:ascii="宋体" w:cs="宋体"/>
          <w:color w:val="333333"/>
          <w:kern w:val="0"/>
          <w:sz w:val="24"/>
          <w:szCs w:val="24"/>
        </w:rPr>
      </w:pPr>
      <w:r w:rsidRPr="0079219F">
        <w:rPr>
          <w:rFonts w:ascii="宋体" w:hAnsi="宋体" w:cs="宋体" w:hint="eastAsia"/>
          <w:color w:val="333333"/>
          <w:kern w:val="0"/>
          <w:sz w:val="24"/>
          <w:szCs w:val="24"/>
        </w:rPr>
        <w:lastRenderedPageBreak/>
        <w:t>下列流水施工参数中，不属于时间参数的是（</w:t>
      </w:r>
      <w:r>
        <w:rPr>
          <w:rFonts w:ascii="宋体" w:hAnsi="宋体" w:cs="宋体"/>
          <w:color w:val="333333"/>
          <w:kern w:val="0"/>
          <w:sz w:val="24"/>
          <w:szCs w:val="24"/>
        </w:rPr>
        <w:t xml:space="preserve"> </w:t>
      </w:r>
      <w:r w:rsidRPr="0079219F">
        <w:rPr>
          <w:rFonts w:ascii="宋体" w:hAnsi="宋体" w:cs="宋体" w:hint="eastAsia"/>
          <w:color w:val="333333"/>
          <w:kern w:val="0"/>
          <w:sz w:val="24"/>
          <w:szCs w:val="24"/>
        </w:rPr>
        <w:t>）</w:t>
      </w:r>
    </w:p>
    <w:p w:rsidR="00A51A5D" w:rsidRPr="0079219F" w:rsidRDefault="00A51A5D" w:rsidP="00112FC3">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A.</w:t>
      </w:r>
      <w:r w:rsidRPr="0079219F">
        <w:rPr>
          <w:rFonts w:ascii="宋体" w:hAnsi="宋体" w:cs="宋体" w:hint="eastAsia"/>
          <w:color w:val="333333"/>
          <w:kern w:val="0"/>
          <w:sz w:val="24"/>
          <w:szCs w:val="24"/>
        </w:rPr>
        <w:t>流水节拍</w:t>
      </w:r>
    </w:p>
    <w:p w:rsidR="00A51A5D" w:rsidRPr="0079219F" w:rsidRDefault="00A51A5D" w:rsidP="00112FC3">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B.</w:t>
      </w:r>
      <w:r w:rsidRPr="0079219F">
        <w:rPr>
          <w:rFonts w:ascii="宋体" w:hAnsi="宋体" w:cs="宋体" w:hint="eastAsia"/>
          <w:color w:val="333333"/>
          <w:kern w:val="0"/>
          <w:sz w:val="24"/>
          <w:szCs w:val="24"/>
        </w:rPr>
        <w:t>流水步距</w:t>
      </w:r>
    </w:p>
    <w:p w:rsidR="00A51A5D" w:rsidRPr="0079219F" w:rsidRDefault="00A51A5D" w:rsidP="00112FC3">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C.</w:t>
      </w:r>
      <w:r w:rsidRPr="0079219F">
        <w:rPr>
          <w:rFonts w:ascii="宋体" w:hAnsi="宋体" w:cs="宋体" w:hint="eastAsia"/>
          <w:color w:val="333333"/>
          <w:kern w:val="0"/>
          <w:sz w:val="24"/>
          <w:szCs w:val="24"/>
        </w:rPr>
        <w:t>工期</w:t>
      </w:r>
    </w:p>
    <w:p w:rsidR="00A51A5D" w:rsidRPr="0079219F" w:rsidRDefault="00A51A5D" w:rsidP="00112FC3">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D.</w:t>
      </w:r>
      <w:r w:rsidRPr="0079219F">
        <w:rPr>
          <w:rFonts w:ascii="宋体" w:hAnsi="宋体" w:cs="宋体" w:hint="eastAsia"/>
          <w:color w:val="333333"/>
          <w:kern w:val="0"/>
          <w:sz w:val="24"/>
          <w:szCs w:val="24"/>
        </w:rPr>
        <w:t>流水强度</w:t>
      </w:r>
    </w:p>
    <w:p w:rsidR="00A51A5D" w:rsidRPr="0079219F" w:rsidRDefault="00A51A5D" w:rsidP="00A165E8">
      <w:pPr>
        <w:pStyle w:val="a6"/>
        <w:numPr>
          <w:ilvl w:val="0"/>
          <w:numId w:val="4"/>
        </w:numPr>
        <w:spacing w:line="360" w:lineRule="auto"/>
        <w:ind w:firstLineChars="0"/>
        <w:rPr>
          <w:rFonts w:ascii="宋体" w:cs="宋体"/>
          <w:color w:val="333333"/>
          <w:kern w:val="0"/>
          <w:sz w:val="24"/>
          <w:szCs w:val="24"/>
        </w:rPr>
      </w:pPr>
      <w:r w:rsidRPr="0079219F">
        <w:rPr>
          <w:rFonts w:ascii="宋体" w:hAnsi="宋体" w:cs="宋体" w:hint="eastAsia"/>
          <w:color w:val="333333"/>
          <w:kern w:val="0"/>
          <w:sz w:val="24"/>
          <w:szCs w:val="24"/>
        </w:rPr>
        <w:t>地下工程防水混凝土施工中，以下做法正确的是（</w:t>
      </w:r>
      <w:r>
        <w:rPr>
          <w:rFonts w:ascii="宋体" w:hAnsi="宋体" w:cs="宋体"/>
          <w:color w:val="333333"/>
          <w:kern w:val="0"/>
          <w:sz w:val="24"/>
          <w:szCs w:val="24"/>
        </w:rPr>
        <w:t xml:space="preserve">  </w:t>
      </w:r>
      <w:r w:rsidRPr="0079219F">
        <w:rPr>
          <w:rFonts w:ascii="宋体" w:hAnsi="宋体" w:cs="宋体" w:hint="eastAsia"/>
          <w:color w:val="333333"/>
          <w:kern w:val="0"/>
          <w:sz w:val="24"/>
          <w:szCs w:val="24"/>
        </w:rPr>
        <w:t>）</w:t>
      </w:r>
    </w:p>
    <w:p w:rsidR="00A51A5D" w:rsidRPr="0079219F" w:rsidRDefault="00A51A5D" w:rsidP="00A165E8">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A.</w:t>
      </w:r>
      <w:r w:rsidRPr="0079219F">
        <w:rPr>
          <w:rFonts w:ascii="宋体" w:hAnsi="宋体" w:cs="宋体" w:hint="eastAsia"/>
          <w:color w:val="333333"/>
          <w:kern w:val="0"/>
          <w:sz w:val="24"/>
          <w:szCs w:val="24"/>
        </w:rPr>
        <w:t>防水混凝土严禁在雨天、雪天和五级以上大风天气施工</w:t>
      </w:r>
    </w:p>
    <w:p w:rsidR="00A51A5D" w:rsidRPr="0079219F" w:rsidRDefault="00A51A5D" w:rsidP="00A165E8">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B.</w:t>
      </w:r>
      <w:r w:rsidRPr="0079219F">
        <w:rPr>
          <w:rFonts w:ascii="宋体" w:hAnsi="宋体" w:cs="宋体" w:hint="eastAsia"/>
          <w:color w:val="333333"/>
          <w:kern w:val="0"/>
          <w:sz w:val="24"/>
          <w:szCs w:val="24"/>
        </w:rPr>
        <w:t>墙体的水平施工缝应留在高出底板表面不小于</w:t>
      </w:r>
      <w:r w:rsidRPr="0079219F">
        <w:rPr>
          <w:rFonts w:ascii="宋体" w:hAnsi="宋体" w:cs="宋体"/>
          <w:color w:val="333333"/>
          <w:kern w:val="0"/>
          <w:sz w:val="24"/>
          <w:szCs w:val="24"/>
        </w:rPr>
        <w:t>200mm</w:t>
      </w:r>
      <w:r w:rsidRPr="0079219F">
        <w:rPr>
          <w:rFonts w:ascii="宋体" w:hAnsi="宋体" w:cs="宋体" w:hint="eastAsia"/>
          <w:color w:val="333333"/>
          <w:kern w:val="0"/>
          <w:sz w:val="24"/>
          <w:szCs w:val="24"/>
        </w:rPr>
        <w:t>处</w:t>
      </w:r>
    </w:p>
    <w:p w:rsidR="00A51A5D" w:rsidRPr="0079219F" w:rsidRDefault="00A51A5D" w:rsidP="00A165E8">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C.</w:t>
      </w:r>
      <w:r w:rsidRPr="0079219F">
        <w:rPr>
          <w:rFonts w:ascii="宋体" w:hAnsi="宋体" w:cs="宋体" w:hint="eastAsia"/>
          <w:color w:val="333333"/>
          <w:kern w:val="0"/>
          <w:sz w:val="24"/>
          <w:szCs w:val="24"/>
        </w:rPr>
        <w:t>穿墙管与内墙角凹凸部位的距离应大于</w:t>
      </w:r>
      <w:r w:rsidRPr="0079219F">
        <w:rPr>
          <w:rFonts w:ascii="宋体" w:hAnsi="宋体" w:cs="宋体"/>
          <w:color w:val="333333"/>
          <w:kern w:val="0"/>
          <w:sz w:val="24"/>
          <w:szCs w:val="24"/>
        </w:rPr>
        <w:t>250mm</w:t>
      </w:r>
    </w:p>
    <w:p w:rsidR="00A51A5D" w:rsidRPr="0079219F" w:rsidRDefault="00A51A5D" w:rsidP="00A165E8">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D.</w:t>
      </w:r>
      <w:r w:rsidRPr="0079219F">
        <w:rPr>
          <w:rFonts w:ascii="宋体" w:hAnsi="宋体" w:cs="宋体" w:hint="eastAsia"/>
          <w:color w:val="333333"/>
          <w:kern w:val="0"/>
          <w:sz w:val="24"/>
          <w:szCs w:val="24"/>
        </w:rPr>
        <w:t>混凝土终凝后的养护时间不少于</w:t>
      </w:r>
      <w:r w:rsidRPr="0079219F">
        <w:rPr>
          <w:rFonts w:ascii="宋体" w:hAnsi="宋体" w:cs="宋体"/>
          <w:color w:val="333333"/>
          <w:kern w:val="0"/>
          <w:sz w:val="24"/>
          <w:szCs w:val="24"/>
        </w:rPr>
        <w:t>21</w:t>
      </w:r>
      <w:r w:rsidRPr="0079219F">
        <w:rPr>
          <w:rFonts w:ascii="宋体" w:hAnsi="宋体" w:cs="宋体" w:hint="eastAsia"/>
          <w:color w:val="333333"/>
          <w:kern w:val="0"/>
          <w:sz w:val="24"/>
          <w:szCs w:val="24"/>
        </w:rPr>
        <w:t>天</w:t>
      </w:r>
    </w:p>
    <w:p w:rsidR="00A51A5D" w:rsidRPr="0079219F" w:rsidRDefault="00A51A5D" w:rsidP="00A165E8">
      <w:pPr>
        <w:pStyle w:val="a6"/>
        <w:numPr>
          <w:ilvl w:val="0"/>
          <w:numId w:val="4"/>
        </w:numPr>
        <w:spacing w:line="360" w:lineRule="auto"/>
        <w:ind w:firstLineChars="0"/>
        <w:rPr>
          <w:rFonts w:ascii="宋体" w:cs="宋体"/>
          <w:color w:val="333333"/>
          <w:kern w:val="0"/>
          <w:sz w:val="24"/>
          <w:szCs w:val="24"/>
        </w:rPr>
      </w:pPr>
      <w:r w:rsidRPr="0079219F">
        <w:rPr>
          <w:rFonts w:ascii="宋体" w:hAnsi="宋体" w:cs="宋体" w:hint="eastAsia"/>
          <w:color w:val="333333"/>
          <w:kern w:val="0"/>
          <w:sz w:val="24"/>
          <w:szCs w:val="24"/>
        </w:rPr>
        <w:t>混凝土模板支撑工程中，搭设跨度分别达到（</w:t>
      </w:r>
      <w:r>
        <w:rPr>
          <w:rFonts w:ascii="宋体" w:hAnsi="宋体" w:cs="宋体"/>
          <w:color w:val="333333"/>
          <w:kern w:val="0"/>
          <w:sz w:val="24"/>
          <w:szCs w:val="24"/>
        </w:rPr>
        <w:t xml:space="preserve">  </w:t>
      </w:r>
      <w:r w:rsidRPr="0079219F">
        <w:rPr>
          <w:rFonts w:ascii="宋体" w:hAnsi="宋体" w:cs="宋体" w:hint="eastAsia"/>
          <w:color w:val="333333"/>
          <w:kern w:val="0"/>
          <w:sz w:val="24"/>
          <w:szCs w:val="24"/>
        </w:rPr>
        <w:t>）以上应编制安全专项施工方案和召开专家论证。</w:t>
      </w:r>
    </w:p>
    <w:p w:rsidR="00A51A5D" w:rsidRPr="0079219F" w:rsidRDefault="00A51A5D" w:rsidP="00A165E8">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A.8m</w:t>
      </w:r>
      <w:r w:rsidRPr="0079219F">
        <w:rPr>
          <w:rFonts w:ascii="宋体" w:hAnsi="宋体" w:cs="宋体" w:hint="eastAsia"/>
          <w:color w:val="333333"/>
          <w:kern w:val="0"/>
          <w:sz w:val="24"/>
          <w:szCs w:val="24"/>
        </w:rPr>
        <w:t>，</w:t>
      </w:r>
      <w:r w:rsidRPr="0079219F">
        <w:rPr>
          <w:rFonts w:ascii="宋体" w:hAnsi="宋体" w:cs="宋体"/>
          <w:color w:val="333333"/>
          <w:kern w:val="0"/>
          <w:sz w:val="24"/>
          <w:szCs w:val="24"/>
        </w:rPr>
        <w:t>18m</w:t>
      </w:r>
    </w:p>
    <w:p w:rsidR="00A51A5D" w:rsidRPr="0079219F" w:rsidRDefault="00A51A5D" w:rsidP="00A165E8">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B.10m</w:t>
      </w:r>
      <w:r w:rsidRPr="0079219F">
        <w:rPr>
          <w:rFonts w:ascii="宋体" w:hAnsi="宋体" w:cs="宋体" w:hint="eastAsia"/>
          <w:color w:val="333333"/>
          <w:kern w:val="0"/>
          <w:sz w:val="24"/>
          <w:szCs w:val="24"/>
        </w:rPr>
        <w:t>，</w:t>
      </w:r>
      <w:r w:rsidRPr="0079219F">
        <w:rPr>
          <w:rFonts w:ascii="宋体" w:hAnsi="宋体" w:cs="宋体"/>
          <w:color w:val="333333"/>
          <w:kern w:val="0"/>
          <w:sz w:val="24"/>
          <w:szCs w:val="24"/>
        </w:rPr>
        <w:t>18m</w:t>
      </w:r>
    </w:p>
    <w:p w:rsidR="00A51A5D" w:rsidRPr="0079219F" w:rsidRDefault="00A51A5D" w:rsidP="00A165E8">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C.12m, 20m</w:t>
      </w:r>
    </w:p>
    <w:p w:rsidR="00A51A5D" w:rsidRPr="0079219F" w:rsidRDefault="00A51A5D" w:rsidP="00A165E8">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D.15m, 20m</w:t>
      </w:r>
    </w:p>
    <w:p w:rsidR="00A51A5D" w:rsidRPr="0079219F" w:rsidRDefault="00A51A5D" w:rsidP="00EE6B7A">
      <w:pPr>
        <w:pStyle w:val="a6"/>
        <w:numPr>
          <w:ilvl w:val="0"/>
          <w:numId w:val="4"/>
        </w:numPr>
        <w:spacing w:line="360" w:lineRule="auto"/>
        <w:ind w:firstLineChars="0"/>
        <w:rPr>
          <w:rFonts w:ascii="宋体" w:cs="宋体"/>
          <w:color w:val="333333"/>
          <w:kern w:val="0"/>
          <w:sz w:val="24"/>
          <w:szCs w:val="24"/>
        </w:rPr>
      </w:pPr>
      <w:r w:rsidRPr="0079219F">
        <w:rPr>
          <w:rFonts w:ascii="宋体" w:hAnsi="宋体" w:cs="宋体" w:hint="eastAsia"/>
          <w:color w:val="333333"/>
          <w:kern w:val="0"/>
          <w:sz w:val="24"/>
          <w:szCs w:val="24"/>
        </w:rPr>
        <w:t>建筑施工中，对企业的安全生产负责和对施工现场的安全生产负责的责任人分别是（</w:t>
      </w:r>
      <w:r>
        <w:rPr>
          <w:rFonts w:ascii="宋体" w:hAnsi="宋体" w:cs="宋体"/>
          <w:color w:val="333333"/>
          <w:kern w:val="0"/>
          <w:sz w:val="24"/>
          <w:szCs w:val="24"/>
        </w:rPr>
        <w:t xml:space="preserve">   </w:t>
      </w:r>
      <w:r w:rsidRPr="0079219F">
        <w:rPr>
          <w:rFonts w:ascii="宋体" w:hAnsi="宋体" w:cs="宋体" w:hint="eastAsia"/>
          <w:color w:val="333333"/>
          <w:kern w:val="0"/>
          <w:sz w:val="24"/>
          <w:szCs w:val="24"/>
        </w:rPr>
        <w:t>）</w:t>
      </w:r>
    </w:p>
    <w:p w:rsidR="00A51A5D" w:rsidRPr="0079219F" w:rsidRDefault="00A51A5D" w:rsidP="00EE6B7A">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A.</w:t>
      </w:r>
      <w:r w:rsidRPr="0079219F">
        <w:rPr>
          <w:rFonts w:ascii="宋体" w:hAnsi="宋体" w:cs="宋体" w:hint="eastAsia"/>
          <w:color w:val="333333"/>
          <w:kern w:val="0"/>
          <w:sz w:val="24"/>
          <w:szCs w:val="24"/>
        </w:rPr>
        <w:t>企业法定代表人，现场专职安全员</w:t>
      </w:r>
    </w:p>
    <w:p w:rsidR="00A51A5D" w:rsidRPr="0079219F" w:rsidRDefault="00A51A5D" w:rsidP="00EE6B7A">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B.</w:t>
      </w:r>
      <w:r w:rsidRPr="0079219F">
        <w:rPr>
          <w:rFonts w:ascii="宋体" w:hAnsi="宋体" w:cs="宋体" w:hint="eastAsia"/>
          <w:color w:val="333333"/>
          <w:kern w:val="0"/>
          <w:sz w:val="24"/>
          <w:szCs w:val="24"/>
        </w:rPr>
        <w:t>企业安全管理部门，现场专职安全员</w:t>
      </w:r>
    </w:p>
    <w:p w:rsidR="00A51A5D" w:rsidRPr="0079219F" w:rsidRDefault="00A51A5D" w:rsidP="00EE6B7A">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C.</w:t>
      </w:r>
      <w:r w:rsidRPr="0079219F">
        <w:rPr>
          <w:rFonts w:ascii="宋体" w:hAnsi="宋体" w:cs="宋体" w:hint="eastAsia"/>
          <w:color w:val="333333"/>
          <w:kern w:val="0"/>
          <w:sz w:val="24"/>
          <w:szCs w:val="24"/>
        </w:rPr>
        <w:t>企业安全管理部门，现场项目经理</w:t>
      </w:r>
    </w:p>
    <w:p w:rsidR="00A51A5D" w:rsidRPr="0079219F" w:rsidRDefault="00A51A5D" w:rsidP="00EE6B7A">
      <w:pPr>
        <w:pStyle w:val="a6"/>
        <w:spacing w:line="360" w:lineRule="auto"/>
        <w:ind w:left="420" w:firstLineChars="0" w:firstLine="0"/>
        <w:rPr>
          <w:rFonts w:ascii="宋体" w:cs="宋体"/>
          <w:color w:val="333333"/>
          <w:kern w:val="0"/>
          <w:sz w:val="24"/>
          <w:szCs w:val="24"/>
        </w:rPr>
      </w:pPr>
      <w:r w:rsidRPr="0079219F">
        <w:rPr>
          <w:rFonts w:ascii="宋体" w:hAnsi="宋体" w:cs="宋体"/>
          <w:color w:val="333333"/>
          <w:kern w:val="0"/>
          <w:sz w:val="24"/>
          <w:szCs w:val="24"/>
        </w:rPr>
        <w:t>D.</w:t>
      </w:r>
      <w:r w:rsidRPr="0079219F">
        <w:rPr>
          <w:rFonts w:ascii="宋体" w:hAnsi="宋体" w:cs="宋体" w:hint="eastAsia"/>
          <w:color w:val="333333"/>
          <w:kern w:val="0"/>
          <w:sz w:val="24"/>
          <w:szCs w:val="24"/>
        </w:rPr>
        <w:t>企业法定代表人，现场项目经理</w:t>
      </w:r>
    </w:p>
    <w:p w:rsidR="00A51A5D" w:rsidRPr="0079219F" w:rsidRDefault="00A51A5D" w:rsidP="003B6122">
      <w:pPr>
        <w:rPr>
          <w:rFonts w:ascii="宋体"/>
          <w:b/>
          <w:sz w:val="24"/>
          <w:szCs w:val="24"/>
        </w:rPr>
      </w:pPr>
      <w:r w:rsidRPr="0079219F">
        <w:rPr>
          <w:rFonts w:ascii="宋体" w:hAnsi="宋体" w:hint="eastAsia"/>
          <w:b/>
          <w:sz w:val="24"/>
          <w:szCs w:val="24"/>
        </w:rPr>
        <w:t>二、判断题</w:t>
      </w:r>
    </w:p>
    <w:p w:rsidR="00A51A5D" w:rsidRPr="0079219F" w:rsidRDefault="00A51A5D" w:rsidP="00AD392F">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79219F">
        <w:rPr>
          <w:rFonts w:ascii="宋体" w:hAnsi="宋体" w:cs="宋体" w:hint="eastAsia"/>
          <w:color w:val="333333"/>
          <w:kern w:val="0"/>
          <w:sz w:val="24"/>
          <w:szCs w:val="24"/>
        </w:rPr>
        <w:t>公共建筑及综合性建筑总高度超过</w:t>
      </w:r>
      <w:smartTag w:uri="urn:schemas-microsoft-com:office:smarttags" w:element="chmetcnv">
        <w:smartTagPr>
          <w:attr w:name="UnitName" w:val="m"/>
          <w:attr w:name="SourceValue" w:val="24"/>
          <w:attr w:name="HasSpace" w:val="False"/>
          <w:attr w:name="Negative" w:val="False"/>
          <w:attr w:name="NumberType" w:val="1"/>
          <w:attr w:name="TCSC" w:val="0"/>
        </w:smartTagPr>
        <w:r w:rsidRPr="0079219F">
          <w:rPr>
            <w:rFonts w:ascii="宋体" w:hAnsi="宋体" w:cs="宋体"/>
            <w:color w:val="333333"/>
            <w:kern w:val="0"/>
            <w:sz w:val="24"/>
            <w:szCs w:val="24"/>
          </w:rPr>
          <w:t>24m</w:t>
        </w:r>
      </w:smartTag>
      <w:r w:rsidRPr="0079219F">
        <w:rPr>
          <w:rFonts w:ascii="宋体" w:hAnsi="宋体" w:cs="宋体" w:hint="eastAsia"/>
          <w:color w:val="333333"/>
          <w:kern w:val="0"/>
          <w:sz w:val="24"/>
          <w:szCs w:val="24"/>
        </w:rPr>
        <w:t>者为高层；高度超过</w:t>
      </w:r>
      <w:smartTag w:uri="urn:schemas-microsoft-com:office:smarttags" w:element="chmetcnv">
        <w:smartTagPr>
          <w:attr w:name="UnitName" w:val="m"/>
          <w:attr w:name="SourceValue" w:val="100"/>
          <w:attr w:name="HasSpace" w:val="False"/>
          <w:attr w:name="Negative" w:val="False"/>
          <w:attr w:name="NumberType" w:val="1"/>
          <w:attr w:name="TCSC" w:val="0"/>
        </w:smartTagPr>
        <w:r w:rsidRPr="0079219F">
          <w:rPr>
            <w:rFonts w:ascii="宋体" w:hAnsi="宋体" w:cs="宋体"/>
            <w:color w:val="333333"/>
            <w:kern w:val="0"/>
            <w:sz w:val="24"/>
            <w:szCs w:val="24"/>
          </w:rPr>
          <w:t>100m</w:t>
        </w:r>
      </w:smartTag>
      <w:r w:rsidRPr="0079219F">
        <w:rPr>
          <w:rFonts w:ascii="宋体" w:hAnsi="宋体" w:cs="宋体" w:hint="eastAsia"/>
          <w:color w:val="333333"/>
          <w:kern w:val="0"/>
          <w:sz w:val="24"/>
          <w:szCs w:val="24"/>
        </w:rPr>
        <w:t>时，为超高层建筑。（</w:t>
      </w:r>
      <w:r>
        <w:rPr>
          <w:rFonts w:ascii="宋体" w:hAnsi="宋体" w:cs="宋体"/>
          <w:color w:val="333333"/>
          <w:kern w:val="0"/>
          <w:sz w:val="24"/>
          <w:szCs w:val="24"/>
        </w:rPr>
        <w:t xml:space="preserve"> </w:t>
      </w:r>
      <w:r w:rsidRPr="0079219F">
        <w:rPr>
          <w:rFonts w:ascii="宋体" w:hAnsi="宋体" w:cs="宋体"/>
          <w:color w:val="333333"/>
          <w:kern w:val="0"/>
          <w:sz w:val="24"/>
          <w:szCs w:val="24"/>
        </w:rPr>
        <w:t xml:space="preserve">  </w:t>
      </w:r>
      <w:r w:rsidRPr="0079219F">
        <w:rPr>
          <w:rFonts w:ascii="宋体" w:hAnsi="宋体" w:cs="宋体" w:hint="eastAsia"/>
          <w:color w:val="333333"/>
          <w:kern w:val="0"/>
          <w:sz w:val="24"/>
          <w:szCs w:val="24"/>
        </w:rPr>
        <w:t>）</w:t>
      </w:r>
    </w:p>
    <w:p w:rsidR="00A51A5D" w:rsidRPr="0079219F" w:rsidRDefault="00A51A5D" w:rsidP="00AD392F">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79219F">
        <w:rPr>
          <w:rFonts w:ascii="宋体" w:hAnsi="宋体" w:cs="宋体" w:hint="eastAsia"/>
          <w:color w:val="333333"/>
          <w:kern w:val="0"/>
          <w:sz w:val="24"/>
          <w:szCs w:val="24"/>
        </w:rPr>
        <w:t>《建筑模数协调统一标准》中规定，基本模数以</w:t>
      </w:r>
      <w:smartTag w:uri="urn:schemas-microsoft-com:office:smarttags" w:element="chmetcnv">
        <w:smartTagPr>
          <w:attr w:name="UnitName" w:val="m"/>
          <w:attr w:name="SourceValue" w:val="1"/>
          <w:attr w:name="HasSpace" w:val="False"/>
          <w:attr w:name="Negative" w:val="False"/>
          <w:attr w:name="NumberType" w:val="1"/>
          <w:attr w:name="TCSC" w:val="0"/>
        </w:smartTagPr>
        <w:r w:rsidRPr="0079219F">
          <w:rPr>
            <w:rFonts w:ascii="宋体" w:hAnsi="宋体" w:cs="宋体"/>
            <w:color w:val="333333"/>
            <w:kern w:val="0"/>
            <w:sz w:val="24"/>
            <w:szCs w:val="24"/>
          </w:rPr>
          <w:t>1M</w:t>
        </w:r>
      </w:smartTag>
      <w:r w:rsidRPr="0079219F">
        <w:rPr>
          <w:rFonts w:ascii="宋体" w:hAnsi="宋体" w:cs="宋体" w:hint="eastAsia"/>
          <w:color w:val="333333"/>
          <w:kern w:val="0"/>
          <w:sz w:val="24"/>
          <w:szCs w:val="24"/>
        </w:rPr>
        <w:t>表示，数值为</w:t>
      </w:r>
      <w:r w:rsidRPr="0079219F">
        <w:rPr>
          <w:rFonts w:ascii="宋体" w:hAnsi="宋体" w:cs="宋体"/>
          <w:color w:val="333333"/>
          <w:kern w:val="0"/>
          <w:sz w:val="24"/>
          <w:szCs w:val="24"/>
        </w:rPr>
        <w:t>l</w:t>
      </w:r>
      <w:smartTag w:uri="urn:schemas-microsoft-com:office:smarttags" w:element="chmetcnv">
        <w:smartTagPr>
          <w:attr w:name="UnitName" w:val="mm"/>
          <w:attr w:name="SourceValue" w:val="0"/>
          <w:attr w:name="HasSpace" w:val="False"/>
          <w:attr w:name="Negative" w:val="False"/>
          <w:attr w:name="NumberType" w:val="1"/>
          <w:attr w:name="TCSC" w:val="0"/>
        </w:smartTagPr>
        <w:r w:rsidRPr="0079219F">
          <w:rPr>
            <w:rFonts w:ascii="宋体" w:hAnsi="宋体" w:cs="宋体"/>
            <w:color w:val="333333"/>
            <w:kern w:val="0"/>
            <w:sz w:val="24"/>
            <w:szCs w:val="24"/>
          </w:rPr>
          <w:t>00mm</w:t>
        </w:r>
      </w:smartTag>
      <w:r w:rsidRPr="0079219F">
        <w:rPr>
          <w:rFonts w:ascii="宋体" w:hAnsi="宋体" w:cs="宋体" w:hint="eastAsia"/>
          <w:color w:val="333333"/>
          <w:kern w:val="0"/>
          <w:sz w:val="24"/>
          <w:szCs w:val="24"/>
        </w:rPr>
        <w:t>。（</w:t>
      </w:r>
      <w:r>
        <w:rPr>
          <w:rFonts w:ascii="宋体" w:hAnsi="宋体" w:cs="宋体"/>
          <w:color w:val="333333"/>
          <w:kern w:val="0"/>
          <w:sz w:val="24"/>
          <w:szCs w:val="24"/>
        </w:rPr>
        <w:t xml:space="preserve"> </w:t>
      </w:r>
      <w:r w:rsidRPr="0079219F">
        <w:rPr>
          <w:rFonts w:ascii="宋体" w:hAnsi="宋体" w:cs="宋体"/>
          <w:color w:val="333333"/>
          <w:kern w:val="0"/>
          <w:sz w:val="24"/>
          <w:szCs w:val="24"/>
        </w:rPr>
        <w:t xml:space="preserve">  </w:t>
      </w:r>
      <w:r w:rsidRPr="0079219F">
        <w:rPr>
          <w:rFonts w:ascii="宋体" w:hAnsi="宋体" w:cs="宋体" w:hint="eastAsia"/>
          <w:color w:val="333333"/>
          <w:kern w:val="0"/>
          <w:sz w:val="24"/>
          <w:szCs w:val="24"/>
        </w:rPr>
        <w:t>）</w:t>
      </w:r>
    </w:p>
    <w:p w:rsidR="00A51A5D" w:rsidRPr="0079219F" w:rsidRDefault="00A51A5D" w:rsidP="00AD392F">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79219F">
        <w:rPr>
          <w:rFonts w:ascii="宋体" w:hAnsi="宋体" w:cs="宋体" w:hint="eastAsia"/>
          <w:color w:val="333333"/>
          <w:kern w:val="0"/>
          <w:sz w:val="24"/>
          <w:szCs w:val="24"/>
        </w:rPr>
        <w:t>地基分为人工地基和天然地基两大类。（</w:t>
      </w:r>
      <w:r>
        <w:rPr>
          <w:rFonts w:ascii="宋体" w:hAnsi="宋体" w:cs="宋体"/>
          <w:color w:val="333333"/>
          <w:kern w:val="0"/>
          <w:sz w:val="24"/>
          <w:szCs w:val="24"/>
        </w:rPr>
        <w:t xml:space="preserve"> </w:t>
      </w:r>
      <w:r w:rsidRPr="0079219F">
        <w:rPr>
          <w:rFonts w:ascii="宋体" w:hAnsi="宋体" w:cs="宋体"/>
          <w:color w:val="333333"/>
          <w:kern w:val="0"/>
          <w:sz w:val="24"/>
          <w:szCs w:val="24"/>
        </w:rPr>
        <w:t xml:space="preserve">  </w:t>
      </w:r>
      <w:r w:rsidRPr="0079219F">
        <w:rPr>
          <w:rFonts w:ascii="宋体" w:hAnsi="宋体" w:cs="宋体" w:hint="eastAsia"/>
          <w:color w:val="333333"/>
          <w:kern w:val="0"/>
          <w:sz w:val="24"/>
          <w:szCs w:val="24"/>
        </w:rPr>
        <w:t>）</w:t>
      </w:r>
    </w:p>
    <w:p w:rsidR="00A51A5D" w:rsidRPr="0079219F" w:rsidRDefault="00A51A5D" w:rsidP="00AD392F">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79219F">
        <w:rPr>
          <w:rFonts w:ascii="宋体" w:hAnsi="宋体" w:cs="宋体" w:hint="eastAsia"/>
          <w:color w:val="333333"/>
          <w:kern w:val="0"/>
          <w:sz w:val="24"/>
          <w:szCs w:val="24"/>
        </w:rPr>
        <w:t>砖基础为满足刚性角的限制，其台阶的允许宽高之比应为</w:t>
      </w:r>
      <w:r w:rsidRPr="0079219F">
        <w:rPr>
          <w:rFonts w:ascii="宋体" w:hAnsi="宋体" w:cs="宋体"/>
          <w:color w:val="333333"/>
          <w:kern w:val="0"/>
          <w:sz w:val="24"/>
          <w:szCs w:val="24"/>
        </w:rPr>
        <w:t>1</w:t>
      </w:r>
      <w:r w:rsidRPr="0079219F">
        <w:rPr>
          <w:rFonts w:ascii="宋体" w:hAnsi="宋体" w:cs="宋体" w:hint="eastAsia"/>
          <w:color w:val="333333"/>
          <w:kern w:val="0"/>
          <w:sz w:val="24"/>
          <w:szCs w:val="24"/>
        </w:rPr>
        <w:t>：</w:t>
      </w:r>
      <w:r w:rsidRPr="0079219F">
        <w:rPr>
          <w:rFonts w:ascii="宋体" w:hAnsi="宋体" w:cs="宋体"/>
          <w:color w:val="333333"/>
          <w:kern w:val="0"/>
          <w:sz w:val="24"/>
          <w:szCs w:val="24"/>
        </w:rPr>
        <w:t>1.5</w:t>
      </w:r>
      <w:r w:rsidRPr="0079219F">
        <w:rPr>
          <w:rFonts w:ascii="宋体" w:hAnsi="宋体" w:cs="宋体" w:hint="eastAsia"/>
          <w:color w:val="333333"/>
          <w:kern w:val="0"/>
          <w:sz w:val="24"/>
          <w:szCs w:val="24"/>
        </w:rPr>
        <w:t>。（</w:t>
      </w:r>
      <w:r>
        <w:rPr>
          <w:rFonts w:ascii="宋体" w:hAnsi="宋体" w:cs="宋体"/>
          <w:color w:val="333333"/>
          <w:kern w:val="0"/>
          <w:sz w:val="24"/>
          <w:szCs w:val="24"/>
        </w:rPr>
        <w:t xml:space="preserve"> </w:t>
      </w:r>
      <w:r w:rsidRPr="0079219F">
        <w:rPr>
          <w:rFonts w:ascii="宋体" w:hAnsi="宋体" w:cs="宋体"/>
          <w:color w:val="333333"/>
          <w:kern w:val="0"/>
          <w:sz w:val="24"/>
          <w:szCs w:val="24"/>
        </w:rPr>
        <w:t xml:space="preserve">    </w:t>
      </w:r>
      <w:r w:rsidRPr="0079219F">
        <w:rPr>
          <w:rFonts w:ascii="宋体" w:hAnsi="宋体" w:cs="宋体" w:hint="eastAsia"/>
          <w:color w:val="333333"/>
          <w:kern w:val="0"/>
          <w:sz w:val="24"/>
          <w:szCs w:val="24"/>
        </w:rPr>
        <w:t>）</w:t>
      </w:r>
    </w:p>
    <w:p w:rsidR="00A51A5D" w:rsidRPr="0079219F" w:rsidRDefault="00A51A5D" w:rsidP="00AD392F">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79219F">
        <w:rPr>
          <w:rFonts w:ascii="宋体" w:hAnsi="宋体" w:cs="宋体" w:hint="eastAsia"/>
          <w:color w:val="333333"/>
          <w:kern w:val="0"/>
          <w:sz w:val="24"/>
          <w:szCs w:val="24"/>
        </w:rPr>
        <w:t>混凝土基础是刚性基础。（</w:t>
      </w:r>
      <w:r>
        <w:rPr>
          <w:rFonts w:ascii="宋体" w:hAnsi="宋体" w:cs="宋体"/>
          <w:color w:val="333333"/>
          <w:kern w:val="0"/>
          <w:sz w:val="24"/>
          <w:szCs w:val="24"/>
        </w:rPr>
        <w:t xml:space="preserve"> </w:t>
      </w:r>
      <w:r w:rsidRPr="0079219F">
        <w:rPr>
          <w:rFonts w:ascii="宋体" w:hAnsi="宋体" w:cs="宋体"/>
          <w:color w:val="333333"/>
          <w:kern w:val="0"/>
          <w:sz w:val="24"/>
          <w:szCs w:val="24"/>
        </w:rPr>
        <w:t xml:space="preserve"> </w:t>
      </w:r>
      <w:r w:rsidRPr="0079219F">
        <w:rPr>
          <w:rFonts w:ascii="宋体" w:hAnsi="宋体" w:cs="宋体" w:hint="eastAsia"/>
          <w:color w:val="333333"/>
          <w:kern w:val="0"/>
          <w:sz w:val="24"/>
          <w:szCs w:val="24"/>
        </w:rPr>
        <w:t>）</w:t>
      </w:r>
    </w:p>
    <w:p w:rsidR="00A51A5D" w:rsidRPr="0079219F" w:rsidRDefault="00A51A5D" w:rsidP="00AD392F">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79219F">
        <w:rPr>
          <w:rFonts w:ascii="宋体" w:hAnsi="宋体" w:cs="宋体" w:hint="eastAsia"/>
          <w:color w:val="333333"/>
          <w:kern w:val="0"/>
          <w:sz w:val="24"/>
          <w:szCs w:val="24"/>
        </w:rPr>
        <w:lastRenderedPageBreak/>
        <w:t>招标人和中标人应当自中标通知书发出之日起</w:t>
      </w:r>
      <w:r w:rsidRPr="0079219F">
        <w:rPr>
          <w:rFonts w:ascii="宋体" w:hAnsi="宋体" w:cs="宋体"/>
          <w:color w:val="333333"/>
          <w:kern w:val="0"/>
          <w:sz w:val="24"/>
          <w:szCs w:val="24"/>
        </w:rPr>
        <w:t>28d</w:t>
      </w:r>
      <w:r w:rsidRPr="0079219F">
        <w:rPr>
          <w:rFonts w:ascii="宋体" w:hAnsi="宋体" w:cs="宋体" w:hint="eastAsia"/>
          <w:color w:val="333333"/>
          <w:kern w:val="0"/>
          <w:sz w:val="24"/>
          <w:szCs w:val="24"/>
        </w:rPr>
        <w:t>内，按照招标文件和中标人的投标文件订立书面合同。（</w:t>
      </w:r>
      <w:r>
        <w:rPr>
          <w:rFonts w:ascii="宋体" w:hAnsi="宋体"/>
          <w:sz w:val="24"/>
          <w:szCs w:val="24"/>
        </w:rPr>
        <w:t xml:space="preserve">  </w:t>
      </w:r>
      <w:r w:rsidRPr="0079219F">
        <w:rPr>
          <w:rFonts w:ascii="宋体" w:hAnsi="宋体" w:cs="宋体" w:hint="eastAsia"/>
          <w:color w:val="333333"/>
          <w:kern w:val="0"/>
          <w:sz w:val="24"/>
          <w:szCs w:val="24"/>
        </w:rPr>
        <w:t>）</w:t>
      </w:r>
    </w:p>
    <w:p w:rsidR="00A51A5D" w:rsidRPr="0079219F" w:rsidRDefault="00A51A5D" w:rsidP="00AD392F">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79219F">
        <w:rPr>
          <w:rFonts w:ascii="宋体" w:hAnsi="宋体" w:cs="宋体" w:hint="eastAsia"/>
          <w:color w:val="333333"/>
          <w:kern w:val="0"/>
          <w:sz w:val="24"/>
          <w:szCs w:val="24"/>
        </w:rPr>
        <w:t>施工总承包单位可以将建设工程主体结构的施工分包给其他单位。（</w:t>
      </w:r>
      <w:r>
        <w:rPr>
          <w:rFonts w:ascii="宋体" w:hAnsi="宋体"/>
          <w:sz w:val="24"/>
          <w:szCs w:val="24"/>
        </w:rPr>
        <w:t xml:space="preserve">  </w:t>
      </w:r>
      <w:r w:rsidRPr="0079219F">
        <w:rPr>
          <w:rFonts w:ascii="宋体" w:hAnsi="宋体" w:cs="宋体" w:hint="eastAsia"/>
          <w:color w:val="333333"/>
          <w:kern w:val="0"/>
          <w:sz w:val="24"/>
          <w:szCs w:val="24"/>
        </w:rPr>
        <w:t>）</w:t>
      </w:r>
    </w:p>
    <w:p w:rsidR="00A51A5D" w:rsidRPr="0079219F" w:rsidRDefault="00A51A5D" w:rsidP="00AD392F">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79219F">
        <w:rPr>
          <w:rFonts w:ascii="宋体" w:hAnsi="宋体" w:cs="宋体" w:hint="eastAsia"/>
          <w:color w:val="333333"/>
          <w:kern w:val="0"/>
          <w:sz w:val="24"/>
          <w:szCs w:val="24"/>
        </w:rPr>
        <w:t>项目安全管理必须坚持“安全第一、预防为主”的方针。（</w:t>
      </w:r>
      <w:r>
        <w:rPr>
          <w:rFonts w:ascii="宋体" w:hAnsi="宋体" w:cs="宋体"/>
          <w:color w:val="333333"/>
          <w:kern w:val="0"/>
          <w:sz w:val="24"/>
          <w:szCs w:val="24"/>
        </w:rPr>
        <w:t xml:space="preserve"> </w:t>
      </w:r>
      <w:r w:rsidRPr="0079219F">
        <w:rPr>
          <w:rFonts w:ascii="宋体" w:hAnsi="宋体" w:cs="宋体"/>
          <w:color w:val="333333"/>
          <w:kern w:val="0"/>
          <w:sz w:val="24"/>
          <w:szCs w:val="24"/>
        </w:rPr>
        <w:t xml:space="preserve">  </w:t>
      </w:r>
      <w:r w:rsidRPr="0079219F">
        <w:rPr>
          <w:rFonts w:ascii="宋体" w:hAnsi="宋体" w:cs="宋体" w:hint="eastAsia"/>
          <w:color w:val="333333"/>
          <w:kern w:val="0"/>
          <w:sz w:val="24"/>
          <w:szCs w:val="24"/>
        </w:rPr>
        <w:t>）</w:t>
      </w:r>
    </w:p>
    <w:p w:rsidR="00A51A5D" w:rsidRPr="0079219F" w:rsidRDefault="00A51A5D" w:rsidP="00AD392F">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79219F">
        <w:rPr>
          <w:rFonts w:ascii="宋体" w:hAnsi="宋体" w:cs="宋体" w:hint="eastAsia"/>
          <w:color w:val="333333"/>
          <w:kern w:val="0"/>
          <w:sz w:val="24"/>
          <w:szCs w:val="24"/>
        </w:rPr>
        <w:t>重大事故是指造成</w:t>
      </w:r>
      <w:r w:rsidRPr="0079219F">
        <w:rPr>
          <w:rFonts w:ascii="宋体" w:hAnsi="宋体" w:cs="宋体"/>
          <w:color w:val="333333"/>
          <w:kern w:val="0"/>
          <w:sz w:val="24"/>
          <w:szCs w:val="24"/>
        </w:rPr>
        <w:t>3</w:t>
      </w:r>
      <w:r w:rsidRPr="0079219F">
        <w:rPr>
          <w:rFonts w:ascii="宋体" w:hAnsi="宋体" w:cs="宋体" w:hint="eastAsia"/>
          <w:color w:val="333333"/>
          <w:kern w:val="0"/>
          <w:sz w:val="24"/>
          <w:szCs w:val="24"/>
        </w:rPr>
        <w:t>人以上</w:t>
      </w:r>
      <w:r w:rsidRPr="0079219F">
        <w:rPr>
          <w:rFonts w:ascii="宋体" w:hAnsi="宋体" w:cs="宋体"/>
          <w:color w:val="333333"/>
          <w:kern w:val="0"/>
          <w:sz w:val="24"/>
          <w:szCs w:val="24"/>
        </w:rPr>
        <w:t>10</w:t>
      </w:r>
      <w:r w:rsidRPr="0079219F">
        <w:rPr>
          <w:rFonts w:ascii="宋体" w:hAnsi="宋体" w:cs="宋体" w:hint="eastAsia"/>
          <w:color w:val="333333"/>
          <w:kern w:val="0"/>
          <w:sz w:val="24"/>
          <w:szCs w:val="24"/>
        </w:rPr>
        <w:t>人以下死亡，或者</w:t>
      </w:r>
      <w:r w:rsidRPr="0079219F">
        <w:rPr>
          <w:rFonts w:ascii="宋体" w:hAnsi="宋体" w:cs="宋体"/>
          <w:color w:val="333333"/>
          <w:kern w:val="0"/>
          <w:sz w:val="24"/>
          <w:szCs w:val="24"/>
        </w:rPr>
        <w:t>10</w:t>
      </w:r>
      <w:r w:rsidRPr="0079219F">
        <w:rPr>
          <w:rFonts w:ascii="宋体" w:hAnsi="宋体" w:cs="宋体" w:hint="eastAsia"/>
          <w:color w:val="333333"/>
          <w:kern w:val="0"/>
          <w:sz w:val="24"/>
          <w:szCs w:val="24"/>
        </w:rPr>
        <w:t>人以上</w:t>
      </w:r>
      <w:r w:rsidRPr="0079219F">
        <w:rPr>
          <w:rFonts w:ascii="宋体" w:hAnsi="宋体" w:cs="宋体"/>
          <w:color w:val="333333"/>
          <w:kern w:val="0"/>
          <w:sz w:val="24"/>
          <w:szCs w:val="24"/>
        </w:rPr>
        <w:t>50</w:t>
      </w:r>
      <w:r w:rsidRPr="0079219F">
        <w:rPr>
          <w:rFonts w:ascii="宋体" w:hAnsi="宋体" w:cs="宋体" w:hint="eastAsia"/>
          <w:color w:val="333333"/>
          <w:kern w:val="0"/>
          <w:sz w:val="24"/>
          <w:szCs w:val="24"/>
        </w:rPr>
        <w:t>人以下重伤，或者</w:t>
      </w:r>
      <w:r w:rsidRPr="0079219F">
        <w:rPr>
          <w:rFonts w:ascii="宋体" w:hAnsi="宋体" w:cs="宋体"/>
          <w:color w:val="333333"/>
          <w:kern w:val="0"/>
          <w:sz w:val="24"/>
          <w:szCs w:val="24"/>
        </w:rPr>
        <w:t>1000</w:t>
      </w:r>
      <w:r w:rsidRPr="0079219F">
        <w:rPr>
          <w:rFonts w:ascii="宋体" w:hAnsi="宋体" w:cs="宋体" w:hint="eastAsia"/>
          <w:color w:val="333333"/>
          <w:kern w:val="0"/>
          <w:sz w:val="24"/>
          <w:szCs w:val="24"/>
        </w:rPr>
        <w:t>万元以上</w:t>
      </w:r>
      <w:r w:rsidRPr="0079219F">
        <w:rPr>
          <w:rFonts w:ascii="宋体" w:hAnsi="宋体" w:cs="宋体"/>
          <w:color w:val="333333"/>
          <w:kern w:val="0"/>
          <w:sz w:val="24"/>
          <w:szCs w:val="24"/>
        </w:rPr>
        <w:t>5000</w:t>
      </w:r>
      <w:r w:rsidRPr="0079219F">
        <w:rPr>
          <w:rFonts w:ascii="宋体" w:hAnsi="宋体" w:cs="宋体" w:hint="eastAsia"/>
          <w:color w:val="333333"/>
          <w:kern w:val="0"/>
          <w:sz w:val="24"/>
          <w:szCs w:val="24"/>
        </w:rPr>
        <w:t>万元以下直接经济损失的事故。（</w:t>
      </w:r>
      <w:r>
        <w:rPr>
          <w:rFonts w:ascii="宋体" w:hAnsi="宋体"/>
          <w:sz w:val="24"/>
          <w:szCs w:val="24"/>
        </w:rPr>
        <w:t xml:space="preserve">  </w:t>
      </w:r>
      <w:r w:rsidRPr="0079219F">
        <w:rPr>
          <w:rFonts w:ascii="宋体" w:hAnsi="宋体" w:cs="宋体" w:hint="eastAsia"/>
          <w:color w:val="333333"/>
          <w:kern w:val="0"/>
          <w:sz w:val="24"/>
          <w:szCs w:val="24"/>
        </w:rPr>
        <w:t>）</w:t>
      </w:r>
    </w:p>
    <w:p w:rsidR="00A51A5D" w:rsidRPr="0079219F" w:rsidRDefault="00A51A5D" w:rsidP="002D1D92">
      <w:pPr>
        <w:pStyle w:val="a6"/>
        <w:widowControl/>
        <w:numPr>
          <w:ilvl w:val="0"/>
          <w:numId w:val="7"/>
        </w:numPr>
        <w:shd w:val="clear" w:color="auto" w:fill="FFFFFF"/>
        <w:spacing w:line="360" w:lineRule="auto"/>
        <w:ind w:firstLineChars="0"/>
        <w:jc w:val="left"/>
        <w:rPr>
          <w:rFonts w:ascii="宋体" w:cs="宋体"/>
          <w:color w:val="333333"/>
          <w:kern w:val="0"/>
          <w:sz w:val="24"/>
          <w:szCs w:val="24"/>
        </w:rPr>
      </w:pPr>
      <w:r w:rsidRPr="0079219F">
        <w:rPr>
          <w:rFonts w:ascii="宋体" w:hAnsi="宋体" w:cs="宋体" w:hint="eastAsia"/>
          <w:color w:val="333333"/>
          <w:kern w:val="0"/>
          <w:sz w:val="24"/>
          <w:szCs w:val="24"/>
        </w:rPr>
        <w:t>工程质量问题发生后，事故现场有关人员应当立即向工程建设单位负责人报告；工程建设单位负责人接到报告后，应于</w:t>
      </w:r>
      <w:r w:rsidRPr="0079219F">
        <w:rPr>
          <w:rFonts w:ascii="宋体" w:hAnsi="宋体" w:cs="宋体"/>
          <w:color w:val="333333"/>
          <w:kern w:val="0"/>
          <w:sz w:val="24"/>
          <w:szCs w:val="24"/>
        </w:rPr>
        <w:t>1h</w:t>
      </w:r>
      <w:r w:rsidRPr="0079219F">
        <w:rPr>
          <w:rFonts w:ascii="宋体" w:hAnsi="宋体" w:cs="宋体" w:hint="eastAsia"/>
          <w:color w:val="333333"/>
          <w:kern w:val="0"/>
          <w:sz w:val="24"/>
          <w:szCs w:val="24"/>
        </w:rPr>
        <w:t>内向事故发生地县级以上人民政府住房和城乡建设主管部门及有关部门报告。（</w:t>
      </w:r>
      <w:r w:rsidRPr="0079219F">
        <w:rPr>
          <w:rFonts w:ascii="宋体" w:hAnsi="宋体" w:cs="宋体"/>
          <w:color w:val="333333"/>
          <w:kern w:val="0"/>
          <w:sz w:val="24"/>
          <w:szCs w:val="24"/>
        </w:rPr>
        <w:t xml:space="preserve"> </w:t>
      </w:r>
      <w:r>
        <w:rPr>
          <w:rFonts w:ascii="宋体" w:hAnsi="宋体" w:cs="宋体"/>
          <w:color w:val="333333"/>
          <w:kern w:val="0"/>
          <w:sz w:val="24"/>
          <w:szCs w:val="24"/>
        </w:rPr>
        <w:t xml:space="preserve">  </w:t>
      </w:r>
      <w:r w:rsidRPr="0079219F">
        <w:rPr>
          <w:rFonts w:ascii="宋体" w:hAnsi="宋体" w:cs="宋体" w:hint="eastAsia"/>
          <w:color w:val="333333"/>
          <w:kern w:val="0"/>
          <w:sz w:val="24"/>
          <w:szCs w:val="24"/>
        </w:rPr>
        <w:t>）</w:t>
      </w:r>
    </w:p>
    <w:p w:rsidR="00A51A5D" w:rsidRPr="0079219F" w:rsidRDefault="00A51A5D" w:rsidP="003B6122">
      <w:pPr>
        <w:rPr>
          <w:rFonts w:ascii="宋体"/>
          <w:b/>
          <w:sz w:val="24"/>
          <w:szCs w:val="24"/>
        </w:rPr>
      </w:pPr>
      <w:r w:rsidRPr="0079219F">
        <w:rPr>
          <w:rFonts w:ascii="宋体" w:hAnsi="宋体" w:hint="eastAsia"/>
          <w:b/>
          <w:sz w:val="24"/>
          <w:szCs w:val="24"/>
        </w:rPr>
        <w:t>三、简答题</w:t>
      </w:r>
    </w:p>
    <w:p w:rsidR="00A51A5D" w:rsidRPr="00665AB9" w:rsidRDefault="00A51A5D" w:rsidP="00C56878">
      <w:pPr>
        <w:pStyle w:val="a6"/>
        <w:widowControl/>
        <w:numPr>
          <w:ilvl w:val="0"/>
          <w:numId w:val="9"/>
        </w:numPr>
        <w:shd w:val="clear" w:color="auto" w:fill="FFFFFF"/>
        <w:spacing w:line="360" w:lineRule="auto"/>
        <w:ind w:firstLineChars="0"/>
        <w:jc w:val="left"/>
        <w:rPr>
          <w:rFonts w:ascii="宋体" w:cs="宋体"/>
          <w:color w:val="333333"/>
          <w:kern w:val="0"/>
          <w:sz w:val="24"/>
          <w:szCs w:val="24"/>
        </w:rPr>
      </w:pPr>
      <w:r w:rsidRPr="00665AB9">
        <w:rPr>
          <w:rFonts w:ascii="宋体" w:hAnsi="宋体" w:cs="宋体" w:hint="eastAsia"/>
          <w:color w:val="333333"/>
          <w:kern w:val="0"/>
          <w:sz w:val="24"/>
          <w:szCs w:val="24"/>
        </w:rPr>
        <w:t>混凝土结构的裂缝控制主要针对混凝土梁</w:t>
      </w:r>
      <w:r w:rsidRPr="00665AB9">
        <w:rPr>
          <w:rFonts w:ascii="宋体" w:hAnsi="宋体" w:cs="宋体"/>
          <w:color w:val="333333"/>
          <w:kern w:val="0"/>
          <w:sz w:val="24"/>
          <w:szCs w:val="24"/>
        </w:rPr>
        <w:t xml:space="preserve"> </w:t>
      </w:r>
      <w:r w:rsidRPr="00665AB9">
        <w:rPr>
          <w:rFonts w:ascii="宋体" w:hAnsi="宋体" w:cs="宋体" w:hint="eastAsia"/>
          <w:color w:val="333333"/>
          <w:kern w:val="0"/>
          <w:sz w:val="24"/>
          <w:szCs w:val="24"/>
        </w:rPr>
        <w:t>（受弯构件</w:t>
      </w:r>
      <w:r w:rsidRPr="00665AB9">
        <w:rPr>
          <w:rFonts w:ascii="宋体" w:hAnsi="宋体" w:cs="宋体"/>
          <w:color w:val="333333"/>
          <w:kern w:val="0"/>
          <w:sz w:val="24"/>
          <w:szCs w:val="24"/>
        </w:rPr>
        <w:t xml:space="preserve">) </w:t>
      </w:r>
      <w:r w:rsidRPr="00665AB9">
        <w:rPr>
          <w:rFonts w:ascii="宋体" w:hAnsi="宋体" w:cs="宋体" w:hint="eastAsia"/>
          <w:color w:val="333333"/>
          <w:kern w:val="0"/>
          <w:sz w:val="24"/>
          <w:szCs w:val="24"/>
        </w:rPr>
        <w:t>及受拉构件，裂缝控制分为三个等级。请简述三个等级相关内容。</w:t>
      </w:r>
    </w:p>
    <w:p w:rsidR="00A51A5D" w:rsidRPr="00665AB9" w:rsidRDefault="00A51A5D" w:rsidP="00C56878">
      <w:pPr>
        <w:pStyle w:val="a6"/>
        <w:widowControl/>
        <w:numPr>
          <w:ilvl w:val="0"/>
          <w:numId w:val="9"/>
        </w:numPr>
        <w:shd w:val="clear" w:color="auto" w:fill="FFFFFF"/>
        <w:spacing w:line="360" w:lineRule="auto"/>
        <w:ind w:firstLineChars="0"/>
        <w:jc w:val="left"/>
        <w:rPr>
          <w:rFonts w:ascii="宋体" w:cs="宋体"/>
          <w:color w:val="333333"/>
          <w:kern w:val="0"/>
          <w:sz w:val="24"/>
          <w:szCs w:val="24"/>
        </w:rPr>
      </w:pPr>
      <w:r w:rsidRPr="00665AB9">
        <w:rPr>
          <w:rFonts w:ascii="宋体" w:hAnsi="宋体" w:cs="宋体" w:hint="eastAsia"/>
          <w:color w:val="333333"/>
          <w:kern w:val="0"/>
          <w:sz w:val="24"/>
          <w:szCs w:val="24"/>
        </w:rPr>
        <w:t>我国规范抗震设防的基本思想和原则是</w:t>
      </w:r>
      <w:r w:rsidRPr="00665AB9">
        <w:rPr>
          <w:rFonts w:ascii="宋体" w:hAnsi="宋体" w:cs="宋体"/>
          <w:color w:val="333333"/>
          <w:kern w:val="0"/>
          <w:sz w:val="24"/>
          <w:szCs w:val="24"/>
        </w:rPr>
        <w:t xml:space="preserve"> </w:t>
      </w:r>
      <w:r w:rsidRPr="00665AB9">
        <w:rPr>
          <w:rFonts w:ascii="宋体" w:hAnsi="宋体" w:cs="宋体" w:hint="eastAsia"/>
          <w:color w:val="333333"/>
          <w:kern w:val="0"/>
          <w:sz w:val="24"/>
          <w:szCs w:val="24"/>
        </w:rPr>
        <w:t>“三个水准”。请简述“三个水准”</w:t>
      </w:r>
      <w:r w:rsidRPr="00665AB9">
        <w:rPr>
          <w:rFonts w:ascii="宋体" w:hAnsi="宋体" w:cs="宋体"/>
          <w:color w:val="333333"/>
          <w:kern w:val="0"/>
          <w:sz w:val="24"/>
          <w:szCs w:val="24"/>
        </w:rPr>
        <w:t xml:space="preserve"> </w:t>
      </w:r>
      <w:r w:rsidRPr="00665AB9">
        <w:rPr>
          <w:rFonts w:ascii="宋体" w:hAnsi="宋体" w:cs="宋体" w:hint="eastAsia"/>
          <w:color w:val="333333"/>
          <w:kern w:val="0"/>
          <w:sz w:val="24"/>
          <w:szCs w:val="24"/>
        </w:rPr>
        <w:t>这一抗震设防目标。</w:t>
      </w:r>
      <w:r w:rsidRPr="00665AB9">
        <w:rPr>
          <w:rFonts w:ascii="宋体" w:hAnsi="宋体" w:cs="宋体"/>
          <w:color w:val="333333"/>
          <w:kern w:val="0"/>
          <w:sz w:val="24"/>
          <w:szCs w:val="24"/>
        </w:rPr>
        <w:t xml:space="preserve"> </w:t>
      </w:r>
    </w:p>
    <w:p w:rsidR="00A51A5D" w:rsidRPr="0079219F" w:rsidRDefault="00A51A5D" w:rsidP="00665AB9">
      <w:pPr>
        <w:pStyle w:val="a6"/>
        <w:spacing w:line="360" w:lineRule="auto"/>
        <w:ind w:left="420" w:firstLineChars="0" w:firstLine="0"/>
        <w:rPr>
          <w:rFonts w:ascii="宋体"/>
          <w:sz w:val="24"/>
          <w:szCs w:val="24"/>
        </w:rPr>
      </w:pPr>
    </w:p>
    <w:p w:rsidR="00A51A5D" w:rsidRPr="0079219F" w:rsidRDefault="00A51A5D" w:rsidP="00352970">
      <w:pPr>
        <w:pStyle w:val="a6"/>
        <w:spacing w:line="360" w:lineRule="auto"/>
        <w:ind w:left="420" w:firstLineChars="0" w:firstLine="0"/>
        <w:rPr>
          <w:rFonts w:ascii="宋体"/>
          <w:sz w:val="24"/>
          <w:szCs w:val="24"/>
        </w:rPr>
      </w:pPr>
    </w:p>
    <w:sectPr w:rsidR="00A51A5D" w:rsidRPr="0079219F" w:rsidSect="005932A6">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69CC" w:rsidRDefault="002269CC" w:rsidP="00FF5489">
      <w:r>
        <w:separator/>
      </w:r>
    </w:p>
  </w:endnote>
  <w:endnote w:type="continuationSeparator" w:id="1">
    <w:p w:rsidR="002269CC" w:rsidRDefault="002269CC" w:rsidP="00FF54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69CC" w:rsidRDefault="002269CC" w:rsidP="00FF5489">
      <w:r>
        <w:separator/>
      </w:r>
    </w:p>
  </w:footnote>
  <w:footnote w:type="continuationSeparator" w:id="1">
    <w:p w:rsidR="002269CC" w:rsidRDefault="002269CC" w:rsidP="00FF54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A5D" w:rsidRDefault="00A51A5D" w:rsidP="007B49A8">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93585"/>
    <w:multiLevelType w:val="hybridMultilevel"/>
    <w:tmpl w:val="88AEEBC8"/>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2FD7461"/>
    <w:multiLevelType w:val="hybridMultilevel"/>
    <w:tmpl w:val="0D6ADED2"/>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3C497B65"/>
    <w:multiLevelType w:val="hybridMultilevel"/>
    <w:tmpl w:val="4CC49460"/>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
    <w:nsid w:val="456024F6"/>
    <w:multiLevelType w:val="hybridMultilevel"/>
    <w:tmpl w:val="4DDA239C"/>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552B2A92"/>
    <w:multiLevelType w:val="hybridMultilevel"/>
    <w:tmpl w:val="CB563D3C"/>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5A9A11F9"/>
    <w:multiLevelType w:val="hybridMultilevel"/>
    <w:tmpl w:val="9F4E214C"/>
    <w:lvl w:ilvl="0" w:tplc="ED9E54C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6B4C201A"/>
    <w:multiLevelType w:val="hybridMultilevel"/>
    <w:tmpl w:val="67B4F802"/>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7">
    <w:nsid w:val="6C205F97"/>
    <w:multiLevelType w:val="hybridMultilevel"/>
    <w:tmpl w:val="88AEEBC8"/>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75AF15FC"/>
    <w:multiLevelType w:val="hybridMultilevel"/>
    <w:tmpl w:val="5936DE2E"/>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79796351"/>
    <w:multiLevelType w:val="hybridMultilevel"/>
    <w:tmpl w:val="67B4F802"/>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2"/>
  </w:num>
  <w:num w:numId="2">
    <w:abstractNumId w:val="6"/>
  </w:num>
  <w:num w:numId="3">
    <w:abstractNumId w:val="9"/>
  </w:num>
  <w:num w:numId="4">
    <w:abstractNumId w:val="0"/>
  </w:num>
  <w:num w:numId="5">
    <w:abstractNumId w:val="1"/>
  </w:num>
  <w:num w:numId="6">
    <w:abstractNumId w:val="5"/>
  </w:num>
  <w:num w:numId="7">
    <w:abstractNumId w:val="7"/>
  </w:num>
  <w:num w:numId="8">
    <w:abstractNumId w:val="8"/>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5489"/>
    <w:rsid w:val="00001B15"/>
    <w:rsid w:val="0000652B"/>
    <w:rsid w:val="0003533F"/>
    <w:rsid w:val="0004521A"/>
    <w:rsid w:val="00050203"/>
    <w:rsid w:val="000D16FF"/>
    <w:rsid w:val="000F4650"/>
    <w:rsid w:val="00112FC3"/>
    <w:rsid w:val="00156465"/>
    <w:rsid w:val="001C3431"/>
    <w:rsid w:val="001C3D33"/>
    <w:rsid w:val="001F00A0"/>
    <w:rsid w:val="002269CC"/>
    <w:rsid w:val="002308FA"/>
    <w:rsid w:val="00254D1B"/>
    <w:rsid w:val="00284604"/>
    <w:rsid w:val="00287837"/>
    <w:rsid w:val="002D1D92"/>
    <w:rsid w:val="002F61CC"/>
    <w:rsid w:val="002F7849"/>
    <w:rsid w:val="00352970"/>
    <w:rsid w:val="0035746B"/>
    <w:rsid w:val="003634A6"/>
    <w:rsid w:val="003769E2"/>
    <w:rsid w:val="003B6122"/>
    <w:rsid w:val="00482067"/>
    <w:rsid w:val="004A06E0"/>
    <w:rsid w:val="004A1B34"/>
    <w:rsid w:val="004D6EE1"/>
    <w:rsid w:val="005259E1"/>
    <w:rsid w:val="0055516D"/>
    <w:rsid w:val="0059246C"/>
    <w:rsid w:val="005932A6"/>
    <w:rsid w:val="005E4606"/>
    <w:rsid w:val="005F19A9"/>
    <w:rsid w:val="00665AB9"/>
    <w:rsid w:val="00691DC4"/>
    <w:rsid w:val="006945AF"/>
    <w:rsid w:val="00744FCD"/>
    <w:rsid w:val="00772B3D"/>
    <w:rsid w:val="0079219F"/>
    <w:rsid w:val="007B49A8"/>
    <w:rsid w:val="007D000C"/>
    <w:rsid w:val="00891895"/>
    <w:rsid w:val="008D1885"/>
    <w:rsid w:val="009436DB"/>
    <w:rsid w:val="009777D8"/>
    <w:rsid w:val="00A165E8"/>
    <w:rsid w:val="00A51A5D"/>
    <w:rsid w:val="00A94928"/>
    <w:rsid w:val="00AA5C5B"/>
    <w:rsid w:val="00AD392F"/>
    <w:rsid w:val="00AD7B09"/>
    <w:rsid w:val="00AF24E3"/>
    <w:rsid w:val="00B53CB4"/>
    <w:rsid w:val="00B8143B"/>
    <w:rsid w:val="00BB5712"/>
    <w:rsid w:val="00C56878"/>
    <w:rsid w:val="00D105F6"/>
    <w:rsid w:val="00D109CF"/>
    <w:rsid w:val="00D13F4F"/>
    <w:rsid w:val="00D207B7"/>
    <w:rsid w:val="00D304A6"/>
    <w:rsid w:val="00D3579C"/>
    <w:rsid w:val="00D6484B"/>
    <w:rsid w:val="00D7709E"/>
    <w:rsid w:val="00D91472"/>
    <w:rsid w:val="00D961DE"/>
    <w:rsid w:val="00DB0F6D"/>
    <w:rsid w:val="00E16DB1"/>
    <w:rsid w:val="00E5573D"/>
    <w:rsid w:val="00ED3C42"/>
    <w:rsid w:val="00EE6B7A"/>
    <w:rsid w:val="00F20A07"/>
    <w:rsid w:val="00F531FC"/>
    <w:rsid w:val="00FF54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2A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FF54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FF5489"/>
    <w:rPr>
      <w:rFonts w:cs="Times New Roman"/>
      <w:sz w:val="18"/>
      <w:szCs w:val="18"/>
    </w:rPr>
  </w:style>
  <w:style w:type="paragraph" w:styleId="a4">
    <w:name w:val="footer"/>
    <w:basedOn w:val="a"/>
    <w:link w:val="Char0"/>
    <w:uiPriority w:val="99"/>
    <w:semiHidden/>
    <w:rsid w:val="00FF5489"/>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FF5489"/>
    <w:rPr>
      <w:rFonts w:cs="Times New Roman"/>
      <w:sz w:val="18"/>
      <w:szCs w:val="18"/>
    </w:rPr>
  </w:style>
  <w:style w:type="paragraph" w:styleId="a5">
    <w:name w:val="Normal (Web)"/>
    <w:basedOn w:val="a"/>
    <w:uiPriority w:val="99"/>
    <w:semiHidden/>
    <w:rsid w:val="00FF5489"/>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99"/>
    <w:qFormat/>
    <w:rsid w:val="00FF5489"/>
    <w:pPr>
      <w:ind w:firstLineChars="200" w:firstLine="420"/>
    </w:pPr>
  </w:style>
  <w:style w:type="table" w:styleId="a7">
    <w:name w:val="Table Grid"/>
    <w:basedOn w:val="a1"/>
    <w:uiPriority w:val="99"/>
    <w:rsid w:val="00D109C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Balloon Text"/>
    <w:basedOn w:val="a"/>
    <w:link w:val="Char1"/>
    <w:uiPriority w:val="99"/>
    <w:semiHidden/>
    <w:rsid w:val="00A165E8"/>
    <w:rPr>
      <w:sz w:val="18"/>
      <w:szCs w:val="18"/>
    </w:rPr>
  </w:style>
  <w:style w:type="character" w:customStyle="1" w:styleId="Char1">
    <w:name w:val="批注框文本 Char"/>
    <w:basedOn w:val="a0"/>
    <w:link w:val="a8"/>
    <w:uiPriority w:val="99"/>
    <w:semiHidden/>
    <w:locked/>
    <w:rsid w:val="00A165E8"/>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646277388">
      <w:marLeft w:val="0"/>
      <w:marRight w:val="0"/>
      <w:marTop w:val="100"/>
      <w:marBottom w:val="100"/>
      <w:divBdr>
        <w:top w:val="none" w:sz="0" w:space="0" w:color="auto"/>
        <w:left w:val="none" w:sz="0" w:space="0" w:color="auto"/>
        <w:bottom w:val="none" w:sz="0" w:space="0" w:color="auto"/>
        <w:right w:val="none" w:sz="0" w:space="0" w:color="auto"/>
      </w:divBdr>
      <w:divsChild>
        <w:div w:id="646277462">
          <w:marLeft w:val="0"/>
          <w:marRight w:val="0"/>
          <w:marTop w:val="0"/>
          <w:marBottom w:val="0"/>
          <w:divBdr>
            <w:top w:val="none" w:sz="0" w:space="0" w:color="auto"/>
            <w:left w:val="none" w:sz="0" w:space="0" w:color="auto"/>
            <w:bottom w:val="none" w:sz="0" w:space="0" w:color="auto"/>
            <w:right w:val="none" w:sz="0" w:space="0" w:color="auto"/>
          </w:divBdr>
          <w:divsChild>
            <w:div w:id="646277476">
              <w:marLeft w:val="0"/>
              <w:marRight w:val="0"/>
              <w:marTop w:val="0"/>
              <w:marBottom w:val="0"/>
              <w:divBdr>
                <w:top w:val="none" w:sz="0" w:space="0" w:color="auto"/>
                <w:left w:val="none" w:sz="0" w:space="0" w:color="auto"/>
                <w:bottom w:val="none" w:sz="0" w:space="0" w:color="auto"/>
                <w:right w:val="none" w:sz="0" w:space="0" w:color="auto"/>
              </w:divBdr>
              <w:divsChild>
                <w:div w:id="646277419">
                  <w:marLeft w:val="0"/>
                  <w:marRight w:val="0"/>
                  <w:marTop w:val="0"/>
                  <w:marBottom w:val="0"/>
                  <w:divBdr>
                    <w:top w:val="none" w:sz="0" w:space="0" w:color="auto"/>
                    <w:left w:val="none" w:sz="0" w:space="0" w:color="auto"/>
                    <w:bottom w:val="none" w:sz="0" w:space="0" w:color="auto"/>
                    <w:right w:val="none" w:sz="0" w:space="0" w:color="auto"/>
                  </w:divBdr>
                  <w:divsChild>
                    <w:div w:id="646277474">
                      <w:marLeft w:val="0"/>
                      <w:marRight w:val="0"/>
                      <w:marTop w:val="150"/>
                      <w:marBottom w:val="0"/>
                      <w:divBdr>
                        <w:top w:val="none" w:sz="0" w:space="0" w:color="auto"/>
                        <w:left w:val="none" w:sz="0" w:space="0" w:color="auto"/>
                        <w:bottom w:val="none" w:sz="0" w:space="0" w:color="auto"/>
                        <w:right w:val="none" w:sz="0" w:space="0" w:color="auto"/>
                      </w:divBdr>
                      <w:divsChild>
                        <w:div w:id="646277495">
                          <w:marLeft w:val="0"/>
                          <w:marRight w:val="0"/>
                          <w:marTop w:val="0"/>
                          <w:marBottom w:val="0"/>
                          <w:divBdr>
                            <w:top w:val="none" w:sz="0" w:space="0" w:color="auto"/>
                            <w:left w:val="none" w:sz="0" w:space="0" w:color="auto"/>
                            <w:bottom w:val="none" w:sz="0" w:space="0" w:color="auto"/>
                            <w:right w:val="none" w:sz="0" w:space="0" w:color="auto"/>
                          </w:divBdr>
                          <w:divsChild>
                            <w:div w:id="646277422">
                              <w:marLeft w:val="0"/>
                              <w:marRight w:val="0"/>
                              <w:marTop w:val="0"/>
                              <w:marBottom w:val="0"/>
                              <w:divBdr>
                                <w:top w:val="none" w:sz="0" w:space="0" w:color="auto"/>
                                <w:left w:val="none" w:sz="0" w:space="0" w:color="auto"/>
                                <w:bottom w:val="none" w:sz="0" w:space="0" w:color="auto"/>
                                <w:right w:val="none" w:sz="0" w:space="0" w:color="auto"/>
                              </w:divBdr>
                              <w:divsChild>
                                <w:div w:id="646277479">
                                  <w:marLeft w:val="0"/>
                                  <w:marRight w:val="0"/>
                                  <w:marTop w:val="0"/>
                                  <w:marBottom w:val="0"/>
                                  <w:divBdr>
                                    <w:top w:val="none" w:sz="0" w:space="0" w:color="auto"/>
                                    <w:left w:val="none" w:sz="0" w:space="0" w:color="auto"/>
                                    <w:bottom w:val="none" w:sz="0" w:space="0" w:color="auto"/>
                                    <w:right w:val="none" w:sz="0" w:space="0" w:color="auto"/>
                                  </w:divBdr>
                                  <w:divsChild>
                                    <w:div w:id="646277483">
                                      <w:marLeft w:val="0"/>
                                      <w:marRight w:val="0"/>
                                      <w:marTop w:val="0"/>
                                      <w:marBottom w:val="0"/>
                                      <w:divBdr>
                                        <w:top w:val="none" w:sz="0" w:space="0" w:color="auto"/>
                                        <w:left w:val="none" w:sz="0" w:space="0" w:color="auto"/>
                                        <w:bottom w:val="none" w:sz="0" w:space="0" w:color="auto"/>
                                        <w:right w:val="none" w:sz="0" w:space="0" w:color="auto"/>
                                      </w:divBdr>
                                      <w:divsChild>
                                        <w:div w:id="646277477">
                                          <w:marLeft w:val="0"/>
                                          <w:marRight w:val="0"/>
                                          <w:marTop w:val="0"/>
                                          <w:marBottom w:val="0"/>
                                          <w:divBdr>
                                            <w:top w:val="none" w:sz="0" w:space="0" w:color="auto"/>
                                            <w:left w:val="none" w:sz="0" w:space="0" w:color="auto"/>
                                            <w:bottom w:val="none" w:sz="0" w:space="0" w:color="auto"/>
                                            <w:right w:val="none" w:sz="0" w:space="0" w:color="auto"/>
                                          </w:divBdr>
                                          <w:divsChild>
                                            <w:div w:id="646277478">
                                              <w:marLeft w:val="0"/>
                                              <w:marRight w:val="0"/>
                                              <w:marTop w:val="0"/>
                                              <w:marBottom w:val="0"/>
                                              <w:divBdr>
                                                <w:top w:val="none" w:sz="0" w:space="0" w:color="auto"/>
                                                <w:left w:val="none" w:sz="0" w:space="0" w:color="auto"/>
                                                <w:bottom w:val="none" w:sz="0" w:space="0" w:color="auto"/>
                                                <w:right w:val="none" w:sz="0" w:space="0" w:color="auto"/>
                                              </w:divBdr>
                                              <w:divsChild>
                                                <w:div w:id="646277405">
                                                  <w:marLeft w:val="0"/>
                                                  <w:marRight w:val="0"/>
                                                  <w:marTop w:val="0"/>
                                                  <w:marBottom w:val="0"/>
                                                  <w:divBdr>
                                                    <w:top w:val="none" w:sz="0" w:space="0" w:color="auto"/>
                                                    <w:left w:val="none" w:sz="0" w:space="0" w:color="auto"/>
                                                    <w:bottom w:val="none" w:sz="0" w:space="0" w:color="auto"/>
                                                    <w:right w:val="none" w:sz="0" w:space="0" w:color="auto"/>
                                                  </w:divBdr>
                                                  <w:divsChild>
                                                    <w:div w:id="646277417">
                                                      <w:marLeft w:val="0"/>
                                                      <w:marRight w:val="0"/>
                                                      <w:marTop w:val="0"/>
                                                      <w:marBottom w:val="0"/>
                                                      <w:divBdr>
                                                        <w:top w:val="none" w:sz="0" w:space="0" w:color="auto"/>
                                                        <w:left w:val="none" w:sz="0" w:space="0" w:color="auto"/>
                                                        <w:bottom w:val="none" w:sz="0" w:space="0" w:color="auto"/>
                                                        <w:right w:val="none" w:sz="0" w:space="0" w:color="auto"/>
                                                      </w:divBdr>
                                                      <w:divsChild>
                                                        <w:div w:id="646277458">
                                                          <w:marLeft w:val="0"/>
                                                          <w:marRight w:val="0"/>
                                                          <w:marTop w:val="0"/>
                                                          <w:marBottom w:val="0"/>
                                                          <w:divBdr>
                                                            <w:top w:val="none" w:sz="0" w:space="0" w:color="auto"/>
                                                            <w:left w:val="none" w:sz="0" w:space="0" w:color="auto"/>
                                                            <w:bottom w:val="none" w:sz="0" w:space="0" w:color="auto"/>
                                                            <w:right w:val="none" w:sz="0" w:space="0" w:color="auto"/>
                                                          </w:divBdr>
                                                          <w:divsChild>
                                                            <w:div w:id="646277442">
                                                              <w:marLeft w:val="0"/>
                                                              <w:marRight w:val="0"/>
                                                              <w:marTop w:val="0"/>
                                                              <w:marBottom w:val="0"/>
                                                              <w:divBdr>
                                                                <w:top w:val="none" w:sz="0" w:space="0" w:color="auto"/>
                                                                <w:left w:val="none" w:sz="0" w:space="0" w:color="auto"/>
                                                                <w:bottom w:val="none" w:sz="0" w:space="0" w:color="auto"/>
                                                                <w:right w:val="none" w:sz="0" w:space="0" w:color="auto"/>
                                                              </w:divBdr>
                                                              <w:divsChild>
                                                                <w:div w:id="646277431">
                                                                  <w:marLeft w:val="0"/>
                                                                  <w:marRight w:val="0"/>
                                                                  <w:marTop w:val="0"/>
                                                                  <w:marBottom w:val="0"/>
                                                                  <w:divBdr>
                                                                    <w:top w:val="none" w:sz="0" w:space="0" w:color="auto"/>
                                                                    <w:left w:val="none" w:sz="0" w:space="0" w:color="auto"/>
                                                                    <w:bottom w:val="none" w:sz="0" w:space="0" w:color="auto"/>
                                                                    <w:right w:val="none" w:sz="0" w:space="0" w:color="auto"/>
                                                                  </w:divBdr>
                                                                  <w:divsChild>
                                                                    <w:div w:id="646277473">
                                                                      <w:marLeft w:val="0"/>
                                                                      <w:marRight w:val="0"/>
                                                                      <w:marTop w:val="0"/>
                                                                      <w:marBottom w:val="0"/>
                                                                      <w:divBdr>
                                                                        <w:top w:val="none" w:sz="0" w:space="0" w:color="auto"/>
                                                                        <w:left w:val="none" w:sz="0" w:space="0" w:color="auto"/>
                                                                        <w:bottom w:val="none" w:sz="0" w:space="0" w:color="auto"/>
                                                                        <w:right w:val="none" w:sz="0" w:space="0" w:color="auto"/>
                                                                      </w:divBdr>
                                                                      <w:divsChild>
                                                                        <w:div w:id="646277402">
                                                                          <w:marLeft w:val="0"/>
                                                                          <w:marRight w:val="0"/>
                                                                          <w:marTop w:val="0"/>
                                                                          <w:marBottom w:val="0"/>
                                                                          <w:divBdr>
                                                                            <w:top w:val="none" w:sz="0" w:space="0" w:color="auto"/>
                                                                            <w:left w:val="none" w:sz="0" w:space="0" w:color="auto"/>
                                                                            <w:bottom w:val="none" w:sz="0" w:space="0" w:color="auto"/>
                                                                            <w:right w:val="none" w:sz="0" w:space="0" w:color="auto"/>
                                                                          </w:divBdr>
                                                                          <w:divsChild>
                                                                            <w:div w:id="64627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6277390">
      <w:marLeft w:val="0"/>
      <w:marRight w:val="0"/>
      <w:marTop w:val="0"/>
      <w:marBottom w:val="0"/>
      <w:divBdr>
        <w:top w:val="none" w:sz="0" w:space="0" w:color="auto"/>
        <w:left w:val="none" w:sz="0" w:space="0" w:color="auto"/>
        <w:bottom w:val="none" w:sz="0" w:space="0" w:color="auto"/>
        <w:right w:val="none" w:sz="0" w:space="0" w:color="auto"/>
      </w:divBdr>
      <w:divsChild>
        <w:div w:id="646277444">
          <w:marLeft w:val="0"/>
          <w:marRight w:val="0"/>
          <w:marTop w:val="0"/>
          <w:marBottom w:val="0"/>
          <w:divBdr>
            <w:top w:val="none" w:sz="0" w:space="0" w:color="auto"/>
            <w:left w:val="none" w:sz="0" w:space="0" w:color="auto"/>
            <w:bottom w:val="none" w:sz="0" w:space="0" w:color="auto"/>
            <w:right w:val="none" w:sz="0" w:space="0" w:color="auto"/>
          </w:divBdr>
          <w:divsChild>
            <w:div w:id="646277416">
              <w:marLeft w:val="0"/>
              <w:marRight w:val="0"/>
              <w:marTop w:val="0"/>
              <w:marBottom w:val="0"/>
              <w:divBdr>
                <w:top w:val="none" w:sz="0" w:space="0" w:color="auto"/>
                <w:left w:val="none" w:sz="0" w:space="0" w:color="auto"/>
                <w:bottom w:val="none" w:sz="0" w:space="0" w:color="auto"/>
                <w:right w:val="none" w:sz="0" w:space="0" w:color="auto"/>
              </w:divBdr>
              <w:divsChild>
                <w:div w:id="646277435">
                  <w:marLeft w:val="0"/>
                  <w:marRight w:val="0"/>
                  <w:marTop w:val="0"/>
                  <w:marBottom w:val="0"/>
                  <w:divBdr>
                    <w:top w:val="none" w:sz="0" w:space="0" w:color="auto"/>
                    <w:left w:val="none" w:sz="0" w:space="0" w:color="auto"/>
                    <w:bottom w:val="none" w:sz="0" w:space="0" w:color="auto"/>
                    <w:right w:val="none" w:sz="0" w:space="0" w:color="auto"/>
                  </w:divBdr>
                  <w:divsChild>
                    <w:div w:id="64627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395">
      <w:marLeft w:val="0"/>
      <w:marRight w:val="0"/>
      <w:marTop w:val="0"/>
      <w:marBottom w:val="0"/>
      <w:divBdr>
        <w:top w:val="none" w:sz="0" w:space="0" w:color="auto"/>
        <w:left w:val="none" w:sz="0" w:space="0" w:color="auto"/>
        <w:bottom w:val="none" w:sz="0" w:space="0" w:color="auto"/>
        <w:right w:val="none" w:sz="0" w:space="0" w:color="auto"/>
      </w:divBdr>
      <w:divsChild>
        <w:div w:id="646277434">
          <w:marLeft w:val="0"/>
          <w:marRight w:val="0"/>
          <w:marTop w:val="0"/>
          <w:marBottom w:val="0"/>
          <w:divBdr>
            <w:top w:val="none" w:sz="0" w:space="0" w:color="auto"/>
            <w:left w:val="none" w:sz="0" w:space="0" w:color="auto"/>
            <w:bottom w:val="none" w:sz="0" w:space="0" w:color="auto"/>
            <w:right w:val="none" w:sz="0" w:space="0" w:color="auto"/>
          </w:divBdr>
          <w:divsChild>
            <w:div w:id="646277386">
              <w:marLeft w:val="0"/>
              <w:marRight w:val="0"/>
              <w:marTop w:val="0"/>
              <w:marBottom w:val="0"/>
              <w:divBdr>
                <w:top w:val="none" w:sz="0" w:space="0" w:color="auto"/>
                <w:left w:val="none" w:sz="0" w:space="0" w:color="auto"/>
                <w:bottom w:val="none" w:sz="0" w:space="0" w:color="auto"/>
                <w:right w:val="none" w:sz="0" w:space="0" w:color="auto"/>
              </w:divBdr>
              <w:divsChild>
                <w:div w:id="646277481">
                  <w:marLeft w:val="0"/>
                  <w:marRight w:val="0"/>
                  <w:marTop w:val="0"/>
                  <w:marBottom w:val="0"/>
                  <w:divBdr>
                    <w:top w:val="none" w:sz="0" w:space="0" w:color="auto"/>
                    <w:left w:val="none" w:sz="0" w:space="0" w:color="auto"/>
                    <w:bottom w:val="none" w:sz="0" w:space="0" w:color="auto"/>
                    <w:right w:val="none" w:sz="0" w:space="0" w:color="auto"/>
                  </w:divBdr>
                  <w:divsChild>
                    <w:div w:id="64627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399">
      <w:marLeft w:val="0"/>
      <w:marRight w:val="0"/>
      <w:marTop w:val="0"/>
      <w:marBottom w:val="0"/>
      <w:divBdr>
        <w:top w:val="none" w:sz="0" w:space="0" w:color="auto"/>
        <w:left w:val="none" w:sz="0" w:space="0" w:color="auto"/>
        <w:bottom w:val="none" w:sz="0" w:space="0" w:color="auto"/>
        <w:right w:val="none" w:sz="0" w:space="0" w:color="auto"/>
      </w:divBdr>
      <w:divsChild>
        <w:div w:id="646277497">
          <w:marLeft w:val="0"/>
          <w:marRight w:val="0"/>
          <w:marTop w:val="0"/>
          <w:marBottom w:val="0"/>
          <w:divBdr>
            <w:top w:val="none" w:sz="0" w:space="0" w:color="auto"/>
            <w:left w:val="none" w:sz="0" w:space="0" w:color="auto"/>
            <w:bottom w:val="none" w:sz="0" w:space="0" w:color="auto"/>
            <w:right w:val="none" w:sz="0" w:space="0" w:color="auto"/>
          </w:divBdr>
          <w:divsChild>
            <w:div w:id="646277410">
              <w:marLeft w:val="0"/>
              <w:marRight w:val="0"/>
              <w:marTop w:val="0"/>
              <w:marBottom w:val="0"/>
              <w:divBdr>
                <w:top w:val="none" w:sz="0" w:space="0" w:color="auto"/>
                <w:left w:val="none" w:sz="0" w:space="0" w:color="auto"/>
                <w:bottom w:val="none" w:sz="0" w:space="0" w:color="auto"/>
                <w:right w:val="none" w:sz="0" w:space="0" w:color="auto"/>
              </w:divBdr>
              <w:divsChild>
                <w:div w:id="646277493">
                  <w:marLeft w:val="0"/>
                  <w:marRight w:val="0"/>
                  <w:marTop w:val="0"/>
                  <w:marBottom w:val="0"/>
                  <w:divBdr>
                    <w:top w:val="none" w:sz="0" w:space="0" w:color="auto"/>
                    <w:left w:val="none" w:sz="0" w:space="0" w:color="auto"/>
                    <w:bottom w:val="none" w:sz="0" w:space="0" w:color="auto"/>
                    <w:right w:val="none" w:sz="0" w:space="0" w:color="auto"/>
                  </w:divBdr>
                  <w:divsChild>
                    <w:div w:id="64627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401">
      <w:marLeft w:val="0"/>
      <w:marRight w:val="0"/>
      <w:marTop w:val="0"/>
      <w:marBottom w:val="0"/>
      <w:divBdr>
        <w:top w:val="none" w:sz="0" w:space="0" w:color="auto"/>
        <w:left w:val="none" w:sz="0" w:space="0" w:color="auto"/>
        <w:bottom w:val="none" w:sz="0" w:space="0" w:color="auto"/>
        <w:right w:val="none" w:sz="0" w:space="0" w:color="auto"/>
      </w:divBdr>
      <w:divsChild>
        <w:div w:id="646277409">
          <w:marLeft w:val="0"/>
          <w:marRight w:val="0"/>
          <w:marTop w:val="0"/>
          <w:marBottom w:val="0"/>
          <w:divBdr>
            <w:top w:val="none" w:sz="0" w:space="0" w:color="auto"/>
            <w:left w:val="none" w:sz="0" w:space="0" w:color="auto"/>
            <w:bottom w:val="none" w:sz="0" w:space="0" w:color="auto"/>
            <w:right w:val="none" w:sz="0" w:space="0" w:color="auto"/>
          </w:divBdr>
          <w:divsChild>
            <w:div w:id="646277484">
              <w:marLeft w:val="0"/>
              <w:marRight w:val="0"/>
              <w:marTop w:val="0"/>
              <w:marBottom w:val="0"/>
              <w:divBdr>
                <w:top w:val="none" w:sz="0" w:space="0" w:color="auto"/>
                <w:left w:val="none" w:sz="0" w:space="0" w:color="auto"/>
                <w:bottom w:val="none" w:sz="0" w:space="0" w:color="auto"/>
                <w:right w:val="none" w:sz="0" w:space="0" w:color="auto"/>
              </w:divBdr>
              <w:divsChild>
                <w:div w:id="646277496">
                  <w:marLeft w:val="0"/>
                  <w:marRight w:val="0"/>
                  <w:marTop w:val="0"/>
                  <w:marBottom w:val="0"/>
                  <w:divBdr>
                    <w:top w:val="none" w:sz="0" w:space="0" w:color="auto"/>
                    <w:left w:val="none" w:sz="0" w:space="0" w:color="auto"/>
                    <w:bottom w:val="none" w:sz="0" w:space="0" w:color="auto"/>
                    <w:right w:val="none" w:sz="0" w:space="0" w:color="auto"/>
                  </w:divBdr>
                  <w:divsChild>
                    <w:div w:id="64627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408">
      <w:marLeft w:val="0"/>
      <w:marRight w:val="0"/>
      <w:marTop w:val="0"/>
      <w:marBottom w:val="0"/>
      <w:divBdr>
        <w:top w:val="none" w:sz="0" w:space="0" w:color="auto"/>
        <w:left w:val="none" w:sz="0" w:space="0" w:color="auto"/>
        <w:bottom w:val="none" w:sz="0" w:space="0" w:color="auto"/>
        <w:right w:val="none" w:sz="0" w:space="0" w:color="auto"/>
      </w:divBdr>
      <w:divsChild>
        <w:div w:id="646277470">
          <w:marLeft w:val="0"/>
          <w:marRight w:val="0"/>
          <w:marTop w:val="0"/>
          <w:marBottom w:val="0"/>
          <w:divBdr>
            <w:top w:val="none" w:sz="0" w:space="0" w:color="auto"/>
            <w:left w:val="none" w:sz="0" w:space="0" w:color="auto"/>
            <w:bottom w:val="none" w:sz="0" w:space="0" w:color="auto"/>
            <w:right w:val="none" w:sz="0" w:space="0" w:color="auto"/>
          </w:divBdr>
          <w:divsChild>
            <w:div w:id="646277398">
              <w:marLeft w:val="0"/>
              <w:marRight w:val="0"/>
              <w:marTop w:val="0"/>
              <w:marBottom w:val="0"/>
              <w:divBdr>
                <w:top w:val="none" w:sz="0" w:space="0" w:color="auto"/>
                <w:left w:val="none" w:sz="0" w:space="0" w:color="auto"/>
                <w:bottom w:val="none" w:sz="0" w:space="0" w:color="auto"/>
                <w:right w:val="none" w:sz="0" w:space="0" w:color="auto"/>
              </w:divBdr>
              <w:divsChild>
                <w:div w:id="646277407">
                  <w:marLeft w:val="0"/>
                  <w:marRight w:val="0"/>
                  <w:marTop w:val="0"/>
                  <w:marBottom w:val="0"/>
                  <w:divBdr>
                    <w:top w:val="none" w:sz="0" w:space="0" w:color="auto"/>
                    <w:left w:val="none" w:sz="0" w:space="0" w:color="auto"/>
                    <w:bottom w:val="none" w:sz="0" w:space="0" w:color="auto"/>
                    <w:right w:val="none" w:sz="0" w:space="0" w:color="auto"/>
                  </w:divBdr>
                  <w:divsChild>
                    <w:div w:id="64627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413">
      <w:marLeft w:val="0"/>
      <w:marRight w:val="0"/>
      <w:marTop w:val="0"/>
      <w:marBottom w:val="0"/>
      <w:divBdr>
        <w:top w:val="none" w:sz="0" w:space="0" w:color="auto"/>
        <w:left w:val="none" w:sz="0" w:space="0" w:color="auto"/>
        <w:bottom w:val="none" w:sz="0" w:space="0" w:color="auto"/>
        <w:right w:val="none" w:sz="0" w:space="0" w:color="auto"/>
      </w:divBdr>
      <w:divsChild>
        <w:div w:id="646277447">
          <w:marLeft w:val="0"/>
          <w:marRight w:val="0"/>
          <w:marTop w:val="0"/>
          <w:marBottom w:val="0"/>
          <w:divBdr>
            <w:top w:val="none" w:sz="0" w:space="0" w:color="auto"/>
            <w:left w:val="none" w:sz="0" w:space="0" w:color="auto"/>
            <w:bottom w:val="none" w:sz="0" w:space="0" w:color="auto"/>
            <w:right w:val="none" w:sz="0" w:space="0" w:color="auto"/>
          </w:divBdr>
          <w:divsChild>
            <w:div w:id="646277414">
              <w:marLeft w:val="0"/>
              <w:marRight w:val="0"/>
              <w:marTop w:val="0"/>
              <w:marBottom w:val="0"/>
              <w:divBdr>
                <w:top w:val="none" w:sz="0" w:space="0" w:color="auto"/>
                <w:left w:val="none" w:sz="0" w:space="0" w:color="auto"/>
                <w:bottom w:val="none" w:sz="0" w:space="0" w:color="auto"/>
                <w:right w:val="none" w:sz="0" w:space="0" w:color="auto"/>
              </w:divBdr>
              <w:divsChild>
                <w:div w:id="646277492">
                  <w:marLeft w:val="0"/>
                  <w:marRight w:val="0"/>
                  <w:marTop w:val="0"/>
                  <w:marBottom w:val="0"/>
                  <w:divBdr>
                    <w:top w:val="none" w:sz="0" w:space="0" w:color="auto"/>
                    <w:left w:val="none" w:sz="0" w:space="0" w:color="auto"/>
                    <w:bottom w:val="none" w:sz="0" w:space="0" w:color="auto"/>
                    <w:right w:val="none" w:sz="0" w:space="0" w:color="auto"/>
                  </w:divBdr>
                  <w:divsChild>
                    <w:div w:id="64627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420">
      <w:marLeft w:val="0"/>
      <w:marRight w:val="0"/>
      <w:marTop w:val="0"/>
      <w:marBottom w:val="0"/>
      <w:divBdr>
        <w:top w:val="none" w:sz="0" w:space="0" w:color="auto"/>
        <w:left w:val="none" w:sz="0" w:space="0" w:color="auto"/>
        <w:bottom w:val="none" w:sz="0" w:space="0" w:color="auto"/>
        <w:right w:val="none" w:sz="0" w:space="0" w:color="auto"/>
      </w:divBdr>
      <w:divsChild>
        <w:div w:id="646277480">
          <w:marLeft w:val="0"/>
          <w:marRight w:val="0"/>
          <w:marTop w:val="0"/>
          <w:marBottom w:val="0"/>
          <w:divBdr>
            <w:top w:val="none" w:sz="0" w:space="0" w:color="auto"/>
            <w:left w:val="none" w:sz="0" w:space="0" w:color="auto"/>
            <w:bottom w:val="none" w:sz="0" w:space="0" w:color="auto"/>
            <w:right w:val="none" w:sz="0" w:space="0" w:color="auto"/>
          </w:divBdr>
          <w:divsChild>
            <w:div w:id="646277423">
              <w:marLeft w:val="0"/>
              <w:marRight w:val="0"/>
              <w:marTop w:val="0"/>
              <w:marBottom w:val="0"/>
              <w:divBdr>
                <w:top w:val="none" w:sz="0" w:space="0" w:color="auto"/>
                <w:left w:val="none" w:sz="0" w:space="0" w:color="auto"/>
                <w:bottom w:val="none" w:sz="0" w:space="0" w:color="auto"/>
                <w:right w:val="none" w:sz="0" w:space="0" w:color="auto"/>
              </w:divBdr>
              <w:divsChild>
                <w:div w:id="646277489">
                  <w:marLeft w:val="0"/>
                  <w:marRight w:val="0"/>
                  <w:marTop w:val="0"/>
                  <w:marBottom w:val="0"/>
                  <w:divBdr>
                    <w:top w:val="none" w:sz="0" w:space="0" w:color="auto"/>
                    <w:left w:val="none" w:sz="0" w:space="0" w:color="auto"/>
                    <w:bottom w:val="none" w:sz="0" w:space="0" w:color="auto"/>
                    <w:right w:val="none" w:sz="0" w:space="0" w:color="auto"/>
                  </w:divBdr>
                  <w:divsChild>
                    <w:div w:id="64627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424">
      <w:marLeft w:val="0"/>
      <w:marRight w:val="0"/>
      <w:marTop w:val="0"/>
      <w:marBottom w:val="0"/>
      <w:divBdr>
        <w:top w:val="none" w:sz="0" w:space="0" w:color="auto"/>
        <w:left w:val="none" w:sz="0" w:space="0" w:color="auto"/>
        <w:bottom w:val="none" w:sz="0" w:space="0" w:color="auto"/>
        <w:right w:val="none" w:sz="0" w:space="0" w:color="auto"/>
      </w:divBdr>
      <w:divsChild>
        <w:div w:id="646277505">
          <w:marLeft w:val="0"/>
          <w:marRight w:val="0"/>
          <w:marTop w:val="0"/>
          <w:marBottom w:val="0"/>
          <w:divBdr>
            <w:top w:val="none" w:sz="0" w:space="0" w:color="auto"/>
            <w:left w:val="none" w:sz="0" w:space="0" w:color="auto"/>
            <w:bottom w:val="none" w:sz="0" w:space="0" w:color="auto"/>
            <w:right w:val="none" w:sz="0" w:space="0" w:color="auto"/>
          </w:divBdr>
          <w:divsChild>
            <w:div w:id="646277415">
              <w:marLeft w:val="0"/>
              <w:marRight w:val="0"/>
              <w:marTop w:val="0"/>
              <w:marBottom w:val="0"/>
              <w:divBdr>
                <w:top w:val="none" w:sz="0" w:space="0" w:color="auto"/>
                <w:left w:val="none" w:sz="0" w:space="0" w:color="auto"/>
                <w:bottom w:val="none" w:sz="0" w:space="0" w:color="auto"/>
                <w:right w:val="none" w:sz="0" w:space="0" w:color="auto"/>
              </w:divBdr>
              <w:divsChild>
                <w:div w:id="646277488">
                  <w:marLeft w:val="0"/>
                  <w:marRight w:val="0"/>
                  <w:marTop w:val="0"/>
                  <w:marBottom w:val="0"/>
                  <w:divBdr>
                    <w:top w:val="none" w:sz="0" w:space="0" w:color="auto"/>
                    <w:left w:val="none" w:sz="0" w:space="0" w:color="auto"/>
                    <w:bottom w:val="none" w:sz="0" w:space="0" w:color="auto"/>
                    <w:right w:val="none" w:sz="0" w:space="0" w:color="auto"/>
                  </w:divBdr>
                  <w:divsChild>
                    <w:div w:id="64627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427">
      <w:marLeft w:val="0"/>
      <w:marRight w:val="0"/>
      <w:marTop w:val="0"/>
      <w:marBottom w:val="0"/>
      <w:divBdr>
        <w:top w:val="none" w:sz="0" w:space="0" w:color="auto"/>
        <w:left w:val="none" w:sz="0" w:space="0" w:color="auto"/>
        <w:bottom w:val="none" w:sz="0" w:space="0" w:color="auto"/>
        <w:right w:val="none" w:sz="0" w:space="0" w:color="auto"/>
      </w:divBdr>
      <w:divsChild>
        <w:div w:id="646277448">
          <w:marLeft w:val="0"/>
          <w:marRight w:val="0"/>
          <w:marTop w:val="0"/>
          <w:marBottom w:val="0"/>
          <w:divBdr>
            <w:top w:val="none" w:sz="0" w:space="0" w:color="auto"/>
            <w:left w:val="none" w:sz="0" w:space="0" w:color="auto"/>
            <w:bottom w:val="none" w:sz="0" w:space="0" w:color="auto"/>
            <w:right w:val="none" w:sz="0" w:space="0" w:color="auto"/>
          </w:divBdr>
          <w:divsChild>
            <w:div w:id="646277482">
              <w:marLeft w:val="0"/>
              <w:marRight w:val="0"/>
              <w:marTop w:val="0"/>
              <w:marBottom w:val="0"/>
              <w:divBdr>
                <w:top w:val="none" w:sz="0" w:space="0" w:color="auto"/>
                <w:left w:val="none" w:sz="0" w:space="0" w:color="auto"/>
                <w:bottom w:val="none" w:sz="0" w:space="0" w:color="auto"/>
                <w:right w:val="none" w:sz="0" w:space="0" w:color="auto"/>
              </w:divBdr>
              <w:divsChild>
                <w:div w:id="646277437">
                  <w:marLeft w:val="0"/>
                  <w:marRight w:val="0"/>
                  <w:marTop w:val="0"/>
                  <w:marBottom w:val="0"/>
                  <w:divBdr>
                    <w:top w:val="none" w:sz="0" w:space="0" w:color="auto"/>
                    <w:left w:val="none" w:sz="0" w:space="0" w:color="auto"/>
                    <w:bottom w:val="none" w:sz="0" w:space="0" w:color="auto"/>
                    <w:right w:val="none" w:sz="0" w:space="0" w:color="auto"/>
                  </w:divBdr>
                  <w:divsChild>
                    <w:div w:id="64627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429">
      <w:marLeft w:val="0"/>
      <w:marRight w:val="0"/>
      <w:marTop w:val="0"/>
      <w:marBottom w:val="0"/>
      <w:divBdr>
        <w:top w:val="none" w:sz="0" w:space="0" w:color="auto"/>
        <w:left w:val="none" w:sz="0" w:space="0" w:color="auto"/>
        <w:bottom w:val="none" w:sz="0" w:space="0" w:color="auto"/>
        <w:right w:val="none" w:sz="0" w:space="0" w:color="auto"/>
      </w:divBdr>
      <w:divsChild>
        <w:div w:id="646277426">
          <w:marLeft w:val="0"/>
          <w:marRight w:val="0"/>
          <w:marTop w:val="0"/>
          <w:marBottom w:val="0"/>
          <w:divBdr>
            <w:top w:val="none" w:sz="0" w:space="0" w:color="auto"/>
            <w:left w:val="none" w:sz="0" w:space="0" w:color="auto"/>
            <w:bottom w:val="none" w:sz="0" w:space="0" w:color="auto"/>
            <w:right w:val="none" w:sz="0" w:space="0" w:color="auto"/>
          </w:divBdr>
        </w:div>
      </w:divsChild>
    </w:div>
    <w:div w:id="646277441">
      <w:marLeft w:val="0"/>
      <w:marRight w:val="0"/>
      <w:marTop w:val="0"/>
      <w:marBottom w:val="0"/>
      <w:divBdr>
        <w:top w:val="none" w:sz="0" w:space="0" w:color="auto"/>
        <w:left w:val="none" w:sz="0" w:space="0" w:color="auto"/>
        <w:bottom w:val="none" w:sz="0" w:space="0" w:color="auto"/>
        <w:right w:val="none" w:sz="0" w:space="0" w:color="auto"/>
      </w:divBdr>
      <w:divsChild>
        <w:div w:id="646277389">
          <w:marLeft w:val="0"/>
          <w:marRight w:val="0"/>
          <w:marTop w:val="0"/>
          <w:marBottom w:val="0"/>
          <w:divBdr>
            <w:top w:val="none" w:sz="0" w:space="0" w:color="auto"/>
            <w:left w:val="none" w:sz="0" w:space="0" w:color="auto"/>
            <w:bottom w:val="none" w:sz="0" w:space="0" w:color="auto"/>
            <w:right w:val="none" w:sz="0" w:space="0" w:color="auto"/>
          </w:divBdr>
          <w:divsChild>
            <w:div w:id="646277394">
              <w:marLeft w:val="0"/>
              <w:marRight w:val="0"/>
              <w:marTop w:val="0"/>
              <w:marBottom w:val="0"/>
              <w:divBdr>
                <w:top w:val="none" w:sz="0" w:space="0" w:color="auto"/>
                <w:left w:val="none" w:sz="0" w:space="0" w:color="auto"/>
                <w:bottom w:val="none" w:sz="0" w:space="0" w:color="auto"/>
                <w:right w:val="none" w:sz="0" w:space="0" w:color="auto"/>
              </w:divBdr>
              <w:divsChild>
                <w:div w:id="646277501">
                  <w:marLeft w:val="0"/>
                  <w:marRight w:val="0"/>
                  <w:marTop w:val="0"/>
                  <w:marBottom w:val="0"/>
                  <w:divBdr>
                    <w:top w:val="none" w:sz="0" w:space="0" w:color="auto"/>
                    <w:left w:val="none" w:sz="0" w:space="0" w:color="auto"/>
                    <w:bottom w:val="none" w:sz="0" w:space="0" w:color="auto"/>
                    <w:right w:val="none" w:sz="0" w:space="0" w:color="auto"/>
                  </w:divBdr>
                  <w:divsChild>
                    <w:div w:id="64627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445">
      <w:marLeft w:val="0"/>
      <w:marRight w:val="0"/>
      <w:marTop w:val="0"/>
      <w:marBottom w:val="0"/>
      <w:divBdr>
        <w:top w:val="none" w:sz="0" w:space="0" w:color="auto"/>
        <w:left w:val="none" w:sz="0" w:space="0" w:color="auto"/>
        <w:bottom w:val="none" w:sz="0" w:space="0" w:color="auto"/>
        <w:right w:val="none" w:sz="0" w:space="0" w:color="auto"/>
      </w:divBdr>
      <w:divsChild>
        <w:div w:id="646277387">
          <w:marLeft w:val="0"/>
          <w:marRight w:val="0"/>
          <w:marTop w:val="0"/>
          <w:marBottom w:val="0"/>
          <w:divBdr>
            <w:top w:val="none" w:sz="0" w:space="0" w:color="auto"/>
            <w:left w:val="none" w:sz="0" w:space="0" w:color="auto"/>
            <w:bottom w:val="none" w:sz="0" w:space="0" w:color="auto"/>
            <w:right w:val="none" w:sz="0" w:space="0" w:color="auto"/>
          </w:divBdr>
          <w:divsChild>
            <w:div w:id="646277436">
              <w:marLeft w:val="0"/>
              <w:marRight w:val="0"/>
              <w:marTop w:val="0"/>
              <w:marBottom w:val="0"/>
              <w:divBdr>
                <w:top w:val="none" w:sz="0" w:space="0" w:color="auto"/>
                <w:left w:val="none" w:sz="0" w:space="0" w:color="auto"/>
                <w:bottom w:val="none" w:sz="0" w:space="0" w:color="auto"/>
                <w:right w:val="none" w:sz="0" w:space="0" w:color="auto"/>
              </w:divBdr>
              <w:divsChild>
                <w:div w:id="646277400">
                  <w:marLeft w:val="0"/>
                  <w:marRight w:val="0"/>
                  <w:marTop w:val="0"/>
                  <w:marBottom w:val="0"/>
                  <w:divBdr>
                    <w:top w:val="none" w:sz="0" w:space="0" w:color="auto"/>
                    <w:left w:val="none" w:sz="0" w:space="0" w:color="auto"/>
                    <w:bottom w:val="none" w:sz="0" w:space="0" w:color="auto"/>
                    <w:right w:val="none" w:sz="0" w:space="0" w:color="auto"/>
                  </w:divBdr>
                  <w:divsChild>
                    <w:div w:id="64627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446">
      <w:marLeft w:val="0"/>
      <w:marRight w:val="0"/>
      <w:marTop w:val="0"/>
      <w:marBottom w:val="0"/>
      <w:divBdr>
        <w:top w:val="none" w:sz="0" w:space="0" w:color="auto"/>
        <w:left w:val="none" w:sz="0" w:space="0" w:color="auto"/>
        <w:bottom w:val="none" w:sz="0" w:space="0" w:color="auto"/>
        <w:right w:val="none" w:sz="0" w:space="0" w:color="auto"/>
      </w:divBdr>
      <w:divsChild>
        <w:div w:id="646277507">
          <w:marLeft w:val="0"/>
          <w:marRight w:val="0"/>
          <w:marTop w:val="0"/>
          <w:marBottom w:val="0"/>
          <w:divBdr>
            <w:top w:val="none" w:sz="0" w:space="0" w:color="auto"/>
            <w:left w:val="none" w:sz="0" w:space="0" w:color="auto"/>
            <w:bottom w:val="none" w:sz="0" w:space="0" w:color="auto"/>
            <w:right w:val="none" w:sz="0" w:space="0" w:color="auto"/>
          </w:divBdr>
          <w:divsChild>
            <w:div w:id="646277406">
              <w:marLeft w:val="0"/>
              <w:marRight w:val="0"/>
              <w:marTop w:val="0"/>
              <w:marBottom w:val="0"/>
              <w:divBdr>
                <w:top w:val="none" w:sz="0" w:space="0" w:color="auto"/>
                <w:left w:val="none" w:sz="0" w:space="0" w:color="auto"/>
                <w:bottom w:val="none" w:sz="0" w:space="0" w:color="auto"/>
                <w:right w:val="none" w:sz="0" w:space="0" w:color="auto"/>
              </w:divBdr>
              <w:divsChild>
                <w:div w:id="646277500">
                  <w:marLeft w:val="0"/>
                  <w:marRight w:val="0"/>
                  <w:marTop w:val="0"/>
                  <w:marBottom w:val="0"/>
                  <w:divBdr>
                    <w:top w:val="none" w:sz="0" w:space="0" w:color="auto"/>
                    <w:left w:val="none" w:sz="0" w:space="0" w:color="auto"/>
                    <w:bottom w:val="none" w:sz="0" w:space="0" w:color="auto"/>
                    <w:right w:val="none" w:sz="0" w:space="0" w:color="auto"/>
                  </w:divBdr>
                  <w:divsChild>
                    <w:div w:id="64627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450">
      <w:marLeft w:val="0"/>
      <w:marRight w:val="0"/>
      <w:marTop w:val="0"/>
      <w:marBottom w:val="0"/>
      <w:divBdr>
        <w:top w:val="none" w:sz="0" w:space="0" w:color="auto"/>
        <w:left w:val="none" w:sz="0" w:space="0" w:color="auto"/>
        <w:bottom w:val="none" w:sz="0" w:space="0" w:color="auto"/>
        <w:right w:val="none" w:sz="0" w:space="0" w:color="auto"/>
      </w:divBdr>
      <w:divsChild>
        <w:div w:id="646277506">
          <w:marLeft w:val="0"/>
          <w:marRight w:val="0"/>
          <w:marTop w:val="0"/>
          <w:marBottom w:val="0"/>
          <w:divBdr>
            <w:top w:val="none" w:sz="0" w:space="0" w:color="auto"/>
            <w:left w:val="none" w:sz="0" w:space="0" w:color="auto"/>
            <w:bottom w:val="none" w:sz="0" w:space="0" w:color="auto"/>
            <w:right w:val="none" w:sz="0" w:space="0" w:color="auto"/>
          </w:divBdr>
          <w:divsChild>
            <w:div w:id="646277391">
              <w:marLeft w:val="0"/>
              <w:marRight w:val="0"/>
              <w:marTop w:val="0"/>
              <w:marBottom w:val="0"/>
              <w:divBdr>
                <w:top w:val="none" w:sz="0" w:space="0" w:color="auto"/>
                <w:left w:val="none" w:sz="0" w:space="0" w:color="auto"/>
                <w:bottom w:val="none" w:sz="0" w:space="0" w:color="auto"/>
                <w:right w:val="none" w:sz="0" w:space="0" w:color="auto"/>
              </w:divBdr>
              <w:divsChild>
                <w:div w:id="646277459">
                  <w:marLeft w:val="0"/>
                  <w:marRight w:val="0"/>
                  <w:marTop w:val="0"/>
                  <w:marBottom w:val="0"/>
                  <w:divBdr>
                    <w:top w:val="none" w:sz="0" w:space="0" w:color="auto"/>
                    <w:left w:val="none" w:sz="0" w:space="0" w:color="auto"/>
                    <w:bottom w:val="none" w:sz="0" w:space="0" w:color="auto"/>
                    <w:right w:val="none" w:sz="0" w:space="0" w:color="auto"/>
                  </w:divBdr>
                  <w:divsChild>
                    <w:div w:id="64627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457">
      <w:marLeft w:val="0"/>
      <w:marRight w:val="0"/>
      <w:marTop w:val="0"/>
      <w:marBottom w:val="0"/>
      <w:divBdr>
        <w:top w:val="none" w:sz="0" w:space="0" w:color="auto"/>
        <w:left w:val="none" w:sz="0" w:space="0" w:color="auto"/>
        <w:bottom w:val="none" w:sz="0" w:space="0" w:color="auto"/>
        <w:right w:val="none" w:sz="0" w:space="0" w:color="auto"/>
      </w:divBdr>
      <w:divsChild>
        <w:div w:id="646277502">
          <w:marLeft w:val="0"/>
          <w:marRight w:val="0"/>
          <w:marTop w:val="0"/>
          <w:marBottom w:val="0"/>
          <w:divBdr>
            <w:top w:val="none" w:sz="0" w:space="0" w:color="auto"/>
            <w:left w:val="none" w:sz="0" w:space="0" w:color="auto"/>
            <w:bottom w:val="none" w:sz="0" w:space="0" w:color="auto"/>
            <w:right w:val="none" w:sz="0" w:space="0" w:color="auto"/>
          </w:divBdr>
          <w:divsChild>
            <w:div w:id="646277471">
              <w:marLeft w:val="0"/>
              <w:marRight w:val="0"/>
              <w:marTop w:val="0"/>
              <w:marBottom w:val="0"/>
              <w:divBdr>
                <w:top w:val="none" w:sz="0" w:space="0" w:color="auto"/>
                <w:left w:val="none" w:sz="0" w:space="0" w:color="auto"/>
                <w:bottom w:val="none" w:sz="0" w:space="0" w:color="auto"/>
                <w:right w:val="none" w:sz="0" w:space="0" w:color="auto"/>
              </w:divBdr>
              <w:divsChild>
                <w:div w:id="646277440">
                  <w:marLeft w:val="0"/>
                  <w:marRight w:val="0"/>
                  <w:marTop w:val="0"/>
                  <w:marBottom w:val="0"/>
                  <w:divBdr>
                    <w:top w:val="none" w:sz="0" w:space="0" w:color="auto"/>
                    <w:left w:val="none" w:sz="0" w:space="0" w:color="auto"/>
                    <w:bottom w:val="none" w:sz="0" w:space="0" w:color="auto"/>
                    <w:right w:val="none" w:sz="0" w:space="0" w:color="auto"/>
                  </w:divBdr>
                  <w:divsChild>
                    <w:div w:id="64627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460">
      <w:marLeft w:val="0"/>
      <w:marRight w:val="0"/>
      <w:marTop w:val="0"/>
      <w:marBottom w:val="0"/>
      <w:divBdr>
        <w:top w:val="none" w:sz="0" w:space="0" w:color="auto"/>
        <w:left w:val="none" w:sz="0" w:space="0" w:color="auto"/>
        <w:bottom w:val="none" w:sz="0" w:space="0" w:color="auto"/>
        <w:right w:val="none" w:sz="0" w:space="0" w:color="auto"/>
      </w:divBdr>
      <w:divsChild>
        <w:div w:id="646277397">
          <w:marLeft w:val="0"/>
          <w:marRight w:val="0"/>
          <w:marTop w:val="0"/>
          <w:marBottom w:val="0"/>
          <w:divBdr>
            <w:top w:val="none" w:sz="0" w:space="0" w:color="auto"/>
            <w:left w:val="none" w:sz="0" w:space="0" w:color="auto"/>
            <w:bottom w:val="none" w:sz="0" w:space="0" w:color="auto"/>
            <w:right w:val="none" w:sz="0" w:space="0" w:color="auto"/>
          </w:divBdr>
          <w:divsChild>
            <w:div w:id="646277411">
              <w:marLeft w:val="0"/>
              <w:marRight w:val="0"/>
              <w:marTop w:val="0"/>
              <w:marBottom w:val="0"/>
              <w:divBdr>
                <w:top w:val="none" w:sz="0" w:space="0" w:color="auto"/>
                <w:left w:val="none" w:sz="0" w:space="0" w:color="auto"/>
                <w:bottom w:val="none" w:sz="0" w:space="0" w:color="auto"/>
                <w:right w:val="none" w:sz="0" w:space="0" w:color="auto"/>
              </w:divBdr>
              <w:divsChild>
                <w:div w:id="646277453">
                  <w:marLeft w:val="0"/>
                  <w:marRight w:val="0"/>
                  <w:marTop w:val="0"/>
                  <w:marBottom w:val="0"/>
                  <w:divBdr>
                    <w:top w:val="none" w:sz="0" w:space="0" w:color="auto"/>
                    <w:left w:val="none" w:sz="0" w:space="0" w:color="auto"/>
                    <w:bottom w:val="none" w:sz="0" w:space="0" w:color="auto"/>
                    <w:right w:val="none" w:sz="0" w:space="0" w:color="auto"/>
                  </w:divBdr>
                  <w:divsChild>
                    <w:div w:id="64627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461">
      <w:marLeft w:val="0"/>
      <w:marRight w:val="0"/>
      <w:marTop w:val="0"/>
      <w:marBottom w:val="0"/>
      <w:divBdr>
        <w:top w:val="none" w:sz="0" w:space="0" w:color="auto"/>
        <w:left w:val="none" w:sz="0" w:space="0" w:color="auto"/>
        <w:bottom w:val="none" w:sz="0" w:space="0" w:color="auto"/>
        <w:right w:val="none" w:sz="0" w:space="0" w:color="auto"/>
      </w:divBdr>
      <w:divsChild>
        <w:div w:id="646277396">
          <w:marLeft w:val="0"/>
          <w:marRight w:val="0"/>
          <w:marTop w:val="0"/>
          <w:marBottom w:val="0"/>
          <w:divBdr>
            <w:top w:val="none" w:sz="0" w:space="0" w:color="auto"/>
            <w:left w:val="none" w:sz="0" w:space="0" w:color="auto"/>
            <w:bottom w:val="none" w:sz="0" w:space="0" w:color="auto"/>
            <w:right w:val="none" w:sz="0" w:space="0" w:color="auto"/>
          </w:divBdr>
          <w:divsChild>
            <w:div w:id="646277487">
              <w:marLeft w:val="0"/>
              <w:marRight w:val="0"/>
              <w:marTop w:val="0"/>
              <w:marBottom w:val="0"/>
              <w:divBdr>
                <w:top w:val="none" w:sz="0" w:space="0" w:color="auto"/>
                <w:left w:val="none" w:sz="0" w:space="0" w:color="auto"/>
                <w:bottom w:val="none" w:sz="0" w:space="0" w:color="auto"/>
                <w:right w:val="none" w:sz="0" w:space="0" w:color="auto"/>
              </w:divBdr>
              <w:divsChild>
                <w:div w:id="646277503">
                  <w:marLeft w:val="0"/>
                  <w:marRight w:val="0"/>
                  <w:marTop w:val="0"/>
                  <w:marBottom w:val="0"/>
                  <w:divBdr>
                    <w:top w:val="none" w:sz="0" w:space="0" w:color="auto"/>
                    <w:left w:val="none" w:sz="0" w:space="0" w:color="auto"/>
                    <w:bottom w:val="none" w:sz="0" w:space="0" w:color="auto"/>
                    <w:right w:val="none" w:sz="0" w:space="0" w:color="auto"/>
                  </w:divBdr>
                  <w:divsChild>
                    <w:div w:id="64627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465">
      <w:marLeft w:val="0"/>
      <w:marRight w:val="0"/>
      <w:marTop w:val="0"/>
      <w:marBottom w:val="0"/>
      <w:divBdr>
        <w:top w:val="none" w:sz="0" w:space="0" w:color="auto"/>
        <w:left w:val="none" w:sz="0" w:space="0" w:color="auto"/>
        <w:bottom w:val="none" w:sz="0" w:space="0" w:color="auto"/>
        <w:right w:val="none" w:sz="0" w:space="0" w:color="auto"/>
      </w:divBdr>
      <w:divsChild>
        <w:div w:id="646277449">
          <w:marLeft w:val="0"/>
          <w:marRight w:val="0"/>
          <w:marTop w:val="0"/>
          <w:marBottom w:val="0"/>
          <w:divBdr>
            <w:top w:val="none" w:sz="0" w:space="0" w:color="auto"/>
            <w:left w:val="none" w:sz="0" w:space="0" w:color="auto"/>
            <w:bottom w:val="none" w:sz="0" w:space="0" w:color="auto"/>
            <w:right w:val="none" w:sz="0" w:space="0" w:color="auto"/>
          </w:divBdr>
          <w:divsChild>
            <w:div w:id="646277433">
              <w:marLeft w:val="0"/>
              <w:marRight w:val="0"/>
              <w:marTop w:val="0"/>
              <w:marBottom w:val="0"/>
              <w:divBdr>
                <w:top w:val="none" w:sz="0" w:space="0" w:color="auto"/>
                <w:left w:val="none" w:sz="0" w:space="0" w:color="auto"/>
                <w:bottom w:val="none" w:sz="0" w:space="0" w:color="auto"/>
                <w:right w:val="none" w:sz="0" w:space="0" w:color="auto"/>
              </w:divBdr>
              <w:divsChild>
                <w:div w:id="646277498">
                  <w:marLeft w:val="0"/>
                  <w:marRight w:val="0"/>
                  <w:marTop w:val="0"/>
                  <w:marBottom w:val="0"/>
                  <w:divBdr>
                    <w:top w:val="none" w:sz="0" w:space="0" w:color="auto"/>
                    <w:left w:val="none" w:sz="0" w:space="0" w:color="auto"/>
                    <w:bottom w:val="none" w:sz="0" w:space="0" w:color="auto"/>
                    <w:right w:val="none" w:sz="0" w:space="0" w:color="auto"/>
                  </w:divBdr>
                  <w:divsChild>
                    <w:div w:id="64627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468">
      <w:marLeft w:val="0"/>
      <w:marRight w:val="0"/>
      <w:marTop w:val="0"/>
      <w:marBottom w:val="0"/>
      <w:divBdr>
        <w:top w:val="none" w:sz="0" w:space="0" w:color="auto"/>
        <w:left w:val="none" w:sz="0" w:space="0" w:color="auto"/>
        <w:bottom w:val="none" w:sz="0" w:space="0" w:color="auto"/>
        <w:right w:val="none" w:sz="0" w:space="0" w:color="auto"/>
      </w:divBdr>
      <w:divsChild>
        <w:div w:id="646277463">
          <w:marLeft w:val="0"/>
          <w:marRight w:val="0"/>
          <w:marTop w:val="0"/>
          <w:marBottom w:val="0"/>
          <w:divBdr>
            <w:top w:val="none" w:sz="0" w:space="0" w:color="auto"/>
            <w:left w:val="none" w:sz="0" w:space="0" w:color="auto"/>
            <w:bottom w:val="none" w:sz="0" w:space="0" w:color="auto"/>
            <w:right w:val="none" w:sz="0" w:space="0" w:color="auto"/>
          </w:divBdr>
        </w:div>
      </w:divsChild>
    </w:div>
    <w:div w:id="646277490">
      <w:marLeft w:val="0"/>
      <w:marRight w:val="0"/>
      <w:marTop w:val="0"/>
      <w:marBottom w:val="0"/>
      <w:divBdr>
        <w:top w:val="none" w:sz="0" w:space="0" w:color="auto"/>
        <w:left w:val="none" w:sz="0" w:space="0" w:color="auto"/>
        <w:bottom w:val="none" w:sz="0" w:space="0" w:color="auto"/>
        <w:right w:val="none" w:sz="0" w:space="0" w:color="auto"/>
      </w:divBdr>
      <w:divsChild>
        <w:div w:id="646277393">
          <w:marLeft w:val="0"/>
          <w:marRight w:val="0"/>
          <w:marTop w:val="0"/>
          <w:marBottom w:val="0"/>
          <w:divBdr>
            <w:top w:val="none" w:sz="0" w:space="0" w:color="auto"/>
            <w:left w:val="none" w:sz="0" w:space="0" w:color="auto"/>
            <w:bottom w:val="none" w:sz="0" w:space="0" w:color="auto"/>
            <w:right w:val="none" w:sz="0" w:space="0" w:color="auto"/>
          </w:divBdr>
          <w:divsChild>
            <w:div w:id="646277432">
              <w:marLeft w:val="0"/>
              <w:marRight w:val="0"/>
              <w:marTop w:val="0"/>
              <w:marBottom w:val="0"/>
              <w:divBdr>
                <w:top w:val="none" w:sz="0" w:space="0" w:color="auto"/>
                <w:left w:val="none" w:sz="0" w:space="0" w:color="auto"/>
                <w:bottom w:val="none" w:sz="0" w:space="0" w:color="auto"/>
                <w:right w:val="none" w:sz="0" w:space="0" w:color="auto"/>
              </w:divBdr>
              <w:divsChild>
                <w:div w:id="646277438">
                  <w:marLeft w:val="0"/>
                  <w:marRight w:val="0"/>
                  <w:marTop w:val="0"/>
                  <w:marBottom w:val="0"/>
                  <w:divBdr>
                    <w:top w:val="none" w:sz="0" w:space="0" w:color="auto"/>
                    <w:left w:val="none" w:sz="0" w:space="0" w:color="auto"/>
                    <w:bottom w:val="none" w:sz="0" w:space="0" w:color="auto"/>
                    <w:right w:val="none" w:sz="0" w:space="0" w:color="auto"/>
                  </w:divBdr>
                  <w:divsChild>
                    <w:div w:id="64627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494">
      <w:marLeft w:val="0"/>
      <w:marRight w:val="0"/>
      <w:marTop w:val="0"/>
      <w:marBottom w:val="0"/>
      <w:divBdr>
        <w:top w:val="none" w:sz="0" w:space="0" w:color="auto"/>
        <w:left w:val="none" w:sz="0" w:space="0" w:color="auto"/>
        <w:bottom w:val="none" w:sz="0" w:space="0" w:color="auto"/>
        <w:right w:val="none" w:sz="0" w:space="0" w:color="auto"/>
      </w:divBdr>
      <w:divsChild>
        <w:div w:id="646277504">
          <w:marLeft w:val="0"/>
          <w:marRight w:val="0"/>
          <w:marTop w:val="0"/>
          <w:marBottom w:val="0"/>
          <w:divBdr>
            <w:top w:val="none" w:sz="0" w:space="0" w:color="auto"/>
            <w:left w:val="none" w:sz="0" w:space="0" w:color="auto"/>
            <w:bottom w:val="none" w:sz="0" w:space="0" w:color="auto"/>
            <w:right w:val="none" w:sz="0" w:space="0" w:color="auto"/>
          </w:divBdr>
          <w:divsChild>
            <w:div w:id="646277456">
              <w:marLeft w:val="0"/>
              <w:marRight w:val="0"/>
              <w:marTop w:val="0"/>
              <w:marBottom w:val="0"/>
              <w:divBdr>
                <w:top w:val="none" w:sz="0" w:space="0" w:color="auto"/>
                <w:left w:val="none" w:sz="0" w:space="0" w:color="auto"/>
                <w:bottom w:val="none" w:sz="0" w:space="0" w:color="auto"/>
                <w:right w:val="none" w:sz="0" w:space="0" w:color="auto"/>
              </w:divBdr>
              <w:divsChild>
                <w:div w:id="646277404">
                  <w:marLeft w:val="0"/>
                  <w:marRight w:val="0"/>
                  <w:marTop w:val="0"/>
                  <w:marBottom w:val="0"/>
                  <w:divBdr>
                    <w:top w:val="none" w:sz="0" w:space="0" w:color="auto"/>
                    <w:left w:val="none" w:sz="0" w:space="0" w:color="auto"/>
                    <w:bottom w:val="none" w:sz="0" w:space="0" w:color="auto"/>
                    <w:right w:val="none" w:sz="0" w:space="0" w:color="auto"/>
                  </w:divBdr>
                  <w:divsChild>
                    <w:div w:id="646277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508">
      <w:marLeft w:val="0"/>
      <w:marRight w:val="0"/>
      <w:marTop w:val="0"/>
      <w:marBottom w:val="0"/>
      <w:divBdr>
        <w:top w:val="none" w:sz="0" w:space="0" w:color="auto"/>
        <w:left w:val="none" w:sz="0" w:space="0" w:color="auto"/>
        <w:bottom w:val="none" w:sz="0" w:space="0" w:color="auto"/>
        <w:right w:val="none" w:sz="0" w:space="0" w:color="auto"/>
      </w:divBdr>
      <w:divsChild>
        <w:div w:id="646277392">
          <w:marLeft w:val="0"/>
          <w:marRight w:val="0"/>
          <w:marTop w:val="0"/>
          <w:marBottom w:val="0"/>
          <w:divBdr>
            <w:top w:val="none" w:sz="0" w:space="0" w:color="auto"/>
            <w:left w:val="none" w:sz="0" w:space="0" w:color="auto"/>
            <w:bottom w:val="none" w:sz="0" w:space="0" w:color="auto"/>
            <w:right w:val="none" w:sz="0" w:space="0" w:color="auto"/>
          </w:divBdr>
          <w:divsChild>
            <w:div w:id="646277486">
              <w:marLeft w:val="0"/>
              <w:marRight w:val="0"/>
              <w:marTop w:val="0"/>
              <w:marBottom w:val="0"/>
              <w:divBdr>
                <w:top w:val="none" w:sz="0" w:space="0" w:color="auto"/>
                <w:left w:val="none" w:sz="0" w:space="0" w:color="auto"/>
                <w:bottom w:val="none" w:sz="0" w:space="0" w:color="auto"/>
                <w:right w:val="none" w:sz="0" w:space="0" w:color="auto"/>
              </w:divBdr>
              <w:divsChild>
                <w:div w:id="646277439">
                  <w:marLeft w:val="0"/>
                  <w:marRight w:val="0"/>
                  <w:marTop w:val="0"/>
                  <w:marBottom w:val="0"/>
                  <w:divBdr>
                    <w:top w:val="none" w:sz="0" w:space="0" w:color="auto"/>
                    <w:left w:val="none" w:sz="0" w:space="0" w:color="auto"/>
                    <w:bottom w:val="none" w:sz="0" w:space="0" w:color="auto"/>
                    <w:right w:val="none" w:sz="0" w:space="0" w:color="auto"/>
                  </w:divBdr>
                  <w:divsChild>
                    <w:div w:id="64627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2775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TotalTime>
  <Pages>4</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匿名用户</cp:lastModifiedBy>
  <cp:revision>52</cp:revision>
  <dcterms:created xsi:type="dcterms:W3CDTF">2015-04-13T06:43:00Z</dcterms:created>
  <dcterms:modified xsi:type="dcterms:W3CDTF">2015-11-10T05:11:00Z</dcterms:modified>
</cp:coreProperties>
</file>