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ADA" w:rsidRPr="00F35EED" w:rsidRDefault="00C91ADA" w:rsidP="00C91ADA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 w:rsidRPr="00F35EED">
        <w:rPr>
          <w:rFonts w:asciiTheme="minorEastAsia" w:hAnsiTheme="minorEastAsia" w:hint="eastAsia"/>
          <w:b/>
          <w:sz w:val="24"/>
          <w:szCs w:val="24"/>
        </w:rPr>
        <w:t>试题一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7D64">
        <w:rPr>
          <w:rFonts w:asciiTheme="minorEastAsia" w:hAnsiTheme="minorEastAsia" w:hint="eastAsia"/>
          <w:sz w:val="24"/>
          <w:szCs w:val="24"/>
        </w:rPr>
        <w:t>一、名词解释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 xml:space="preserve">毛利率   市盈率  存货周转率 </w:t>
      </w:r>
      <w:r>
        <w:rPr>
          <w:rFonts w:asciiTheme="minorEastAsia" w:hAnsiTheme="minorEastAsia" w:cs="Times New Roman" w:hint="eastAsia"/>
          <w:sz w:val="24"/>
          <w:szCs w:val="24"/>
        </w:rPr>
        <w:t xml:space="preserve"> 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7D64">
        <w:rPr>
          <w:rFonts w:asciiTheme="minorEastAsia" w:hAnsiTheme="minorEastAsia" w:hint="eastAsia"/>
          <w:sz w:val="24"/>
          <w:szCs w:val="24"/>
        </w:rPr>
        <w:t>二、简述题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>1.简要说明财务比率分析的局限性。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 xml:space="preserve">2.现金流量表分析的目的是什么？ </w:t>
      </w:r>
    </w:p>
    <w:p w:rsidR="00C91ADA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三、</w:t>
      </w:r>
      <w:r w:rsidRPr="00D67D64">
        <w:rPr>
          <w:rFonts w:asciiTheme="minorEastAsia" w:hAnsiTheme="minorEastAsia" w:cs="Times New Roman" w:hint="eastAsia"/>
          <w:sz w:val="24"/>
          <w:szCs w:val="24"/>
        </w:rPr>
        <w:t>论述题</w:t>
      </w:r>
    </w:p>
    <w:p w:rsidR="00C91ADA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试述企业</w:t>
      </w:r>
      <w:r w:rsidRPr="00D67D64">
        <w:rPr>
          <w:rFonts w:asciiTheme="minorEastAsia" w:hAnsiTheme="minorEastAsia" w:cs="Times New Roman" w:hint="eastAsia"/>
          <w:sz w:val="24"/>
          <w:szCs w:val="24"/>
        </w:rPr>
        <w:t>负债结构分析应考虑的主要内容有哪些?</w:t>
      </w:r>
    </w:p>
    <w:p w:rsidR="00C91ADA" w:rsidRPr="00D67D64" w:rsidRDefault="00C91ADA" w:rsidP="00C91ADA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 w:rsidRPr="00D67D64">
        <w:rPr>
          <w:rFonts w:asciiTheme="minorEastAsia" w:hAnsiTheme="minorEastAsia" w:hint="eastAsia"/>
          <w:b/>
          <w:sz w:val="24"/>
          <w:szCs w:val="24"/>
        </w:rPr>
        <w:t>试题二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7D64">
        <w:rPr>
          <w:rFonts w:asciiTheme="minorEastAsia" w:hAnsiTheme="minorEastAsia" w:hint="eastAsia"/>
          <w:sz w:val="24"/>
          <w:szCs w:val="24"/>
        </w:rPr>
        <w:t>一、名词解释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 xml:space="preserve">流动比率  总资产周转率   每股收益（EPS）   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7D64">
        <w:rPr>
          <w:rFonts w:asciiTheme="minorEastAsia" w:hAnsiTheme="minorEastAsia" w:hint="eastAsia"/>
          <w:sz w:val="24"/>
          <w:szCs w:val="24"/>
        </w:rPr>
        <w:t>二、简述题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>1.财务报表分析的目的是什么？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>2.利润表分析的作用是什么？</w:t>
      </w:r>
      <w:r w:rsidRPr="00D67D64">
        <w:rPr>
          <w:rFonts w:asciiTheme="minorEastAsia" w:hAnsiTheme="minorEastAsia" w:cs="Times New Roman"/>
          <w:sz w:val="24"/>
          <w:szCs w:val="24"/>
        </w:rPr>
        <w:t xml:space="preserve"> </w:t>
      </w:r>
    </w:p>
    <w:p w:rsidR="00C91ADA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>三、</w:t>
      </w:r>
      <w:r>
        <w:rPr>
          <w:rFonts w:asciiTheme="minorEastAsia" w:hAnsiTheme="minorEastAsia" w:cs="Times New Roman" w:hint="eastAsia"/>
          <w:sz w:val="24"/>
          <w:szCs w:val="24"/>
        </w:rPr>
        <w:t>论述题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试</w:t>
      </w:r>
      <w:r w:rsidRPr="00D67D64">
        <w:rPr>
          <w:rFonts w:asciiTheme="minorEastAsia" w:hAnsiTheme="minorEastAsia" w:cs="Times New Roman" w:hint="eastAsia"/>
          <w:sz w:val="24"/>
          <w:szCs w:val="24"/>
        </w:rPr>
        <w:t>述投资者分析财务报表的目的是什么？</w:t>
      </w:r>
    </w:p>
    <w:p w:rsidR="00C91ADA" w:rsidRPr="00F35EED" w:rsidRDefault="00C91ADA" w:rsidP="00C91ADA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 w:rsidRPr="00F35EED">
        <w:rPr>
          <w:rFonts w:asciiTheme="minorEastAsia" w:hAnsiTheme="minorEastAsia" w:hint="eastAsia"/>
          <w:b/>
          <w:sz w:val="24"/>
          <w:szCs w:val="24"/>
        </w:rPr>
        <w:t>试题三</w:t>
      </w:r>
    </w:p>
    <w:p w:rsidR="00C91ADA" w:rsidRPr="00D67D64" w:rsidRDefault="00C91ADA" w:rsidP="00C91ADA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D67D64">
        <w:rPr>
          <w:rFonts w:asciiTheme="minorEastAsia" w:hAnsiTheme="minorEastAsia" w:hint="eastAsia"/>
          <w:sz w:val="24"/>
          <w:szCs w:val="24"/>
        </w:rPr>
        <w:t>名词解释</w:t>
      </w:r>
    </w:p>
    <w:p w:rsidR="00924C8B" w:rsidRDefault="00C91ADA" w:rsidP="00C91ADA">
      <w:pPr>
        <w:spacing w:line="360" w:lineRule="auto"/>
        <w:rPr>
          <w:rFonts w:asciiTheme="minorEastAsia" w:hAnsiTheme="minorEastAsia" w:cs="Times New Roman" w:hint="eastAsia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 xml:space="preserve">流动比率   应收账款周转率   资产负债率   </w:t>
      </w:r>
    </w:p>
    <w:p w:rsidR="00C91ADA" w:rsidRDefault="00C91ADA" w:rsidP="00C91AD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7D64">
        <w:rPr>
          <w:rFonts w:asciiTheme="minorEastAsia" w:hAnsiTheme="minorEastAsia" w:hint="eastAsia"/>
          <w:sz w:val="24"/>
          <w:szCs w:val="24"/>
        </w:rPr>
        <w:t>二、简述题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67D64">
        <w:rPr>
          <w:rFonts w:asciiTheme="minorEastAsia" w:hAnsiTheme="minorEastAsia" w:hint="eastAsia"/>
          <w:sz w:val="24"/>
          <w:szCs w:val="24"/>
        </w:rPr>
        <w:t>1.财务报表分析的基本方法有哪些?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 xml:space="preserve">2.企业经营中影响经营活动现金流量的因素有哪些？ </w:t>
      </w:r>
    </w:p>
    <w:p w:rsidR="00C91ADA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>三、论述题</w:t>
      </w:r>
    </w:p>
    <w:p w:rsidR="00C91ADA" w:rsidRPr="00D67D64" w:rsidRDefault="00C91ADA" w:rsidP="00C91ADA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D67D64">
        <w:rPr>
          <w:rFonts w:asciiTheme="minorEastAsia" w:hAnsiTheme="minorEastAsia" w:cs="Times New Roman" w:hint="eastAsia"/>
          <w:sz w:val="24"/>
          <w:szCs w:val="24"/>
        </w:rPr>
        <w:t>债权人分析企业财务报表的目的是什么？</w:t>
      </w:r>
    </w:p>
    <w:sectPr w:rsidR="00C91ADA" w:rsidRPr="00D67D64" w:rsidSect="00B04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EEC" w:rsidRDefault="00257EEC" w:rsidP="00275E04">
      <w:r>
        <w:separator/>
      </w:r>
    </w:p>
  </w:endnote>
  <w:endnote w:type="continuationSeparator" w:id="1">
    <w:p w:rsidR="00257EEC" w:rsidRDefault="00257EEC" w:rsidP="00275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EEC" w:rsidRDefault="00257EEC" w:rsidP="00275E04">
      <w:r>
        <w:separator/>
      </w:r>
    </w:p>
  </w:footnote>
  <w:footnote w:type="continuationSeparator" w:id="1">
    <w:p w:rsidR="00257EEC" w:rsidRDefault="00257EEC" w:rsidP="00275E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0570E"/>
    <w:multiLevelType w:val="hybridMultilevel"/>
    <w:tmpl w:val="49DCE0F4"/>
    <w:lvl w:ilvl="0" w:tplc="441093AA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F8194A"/>
    <w:multiLevelType w:val="hybridMultilevel"/>
    <w:tmpl w:val="07E661B6"/>
    <w:lvl w:ilvl="0" w:tplc="5D66723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BA69D0"/>
    <w:multiLevelType w:val="hybridMultilevel"/>
    <w:tmpl w:val="D384FE6C"/>
    <w:lvl w:ilvl="0" w:tplc="93FEED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CE5645F"/>
    <w:multiLevelType w:val="hybridMultilevel"/>
    <w:tmpl w:val="E04EC352"/>
    <w:lvl w:ilvl="0" w:tplc="D64CAB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E04"/>
    <w:rsid w:val="001278B8"/>
    <w:rsid w:val="001C67AD"/>
    <w:rsid w:val="00257EEC"/>
    <w:rsid w:val="00275E04"/>
    <w:rsid w:val="00327A69"/>
    <w:rsid w:val="003607F9"/>
    <w:rsid w:val="004078E8"/>
    <w:rsid w:val="00453768"/>
    <w:rsid w:val="004F1583"/>
    <w:rsid w:val="005E5E99"/>
    <w:rsid w:val="00866B6C"/>
    <w:rsid w:val="00924C8B"/>
    <w:rsid w:val="00A10C40"/>
    <w:rsid w:val="00A72039"/>
    <w:rsid w:val="00B04E5D"/>
    <w:rsid w:val="00C046B7"/>
    <w:rsid w:val="00C91ADA"/>
    <w:rsid w:val="00EC6A7C"/>
    <w:rsid w:val="00ED0055"/>
    <w:rsid w:val="00F91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A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5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5E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5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5E04"/>
    <w:rPr>
      <w:sz w:val="18"/>
      <w:szCs w:val="18"/>
    </w:rPr>
  </w:style>
  <w:style w:type="paragraph" w:styleId="a5">
    <w:name w:val="List Paragraph"/>
    <w:basedOn w:val="a"/>
    <w:uiPriority w:val="34"/>
    <w:qFormat/>
    <w:rsid w:val="00275E04"/>
    <w:pPr>
      <w:ind w:firstLineChars="200" w:firstLine="420"/>
    </w:pPr>
  </w:style>
  <w:style w:type="table" w:styleId="a6">
    <w:name w:val="Table Grid"/>
    <w:basedOn w:val="a1"/>
    <w:rsid w:val="00A7203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46</Words>
  <Characters>267</Characters>
  <Application>Microsoft Office Word</Application>
  <DocSecurity>0</DocSecurity>
  <Lines>2</Lines>
  <Paragraphs>1</Paragraphs>
  <ScaleCrop>false</ScaleCrop>
  <Company>sdu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wdj</dc:creator>
  <cp:keywords/>
  <dc:description/>
  <cp:lastModifiedBy>匿名用户</cp:lastModifiedBy>
  <cp:revision>10</cp:revision>
  <dcterms:created xsi:type="dcterms:W3CDTF">2014-12-24T01:10:00Z</dcterms:created>
  <dcterms:modified xsi:type="dcterms:W3CDTF">2015-11-09T08:51:00Z</dcterms:modified>
</cp:coreProperties>
</file>