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C98" w:rsidRDefault="00A02C98" w:rsidP="00A02C98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网络教育会计信息系统本科试题</w:t>
      </w:r>
      <w:r w:rsidR="007846D7">
        <w:rPr>
          <w:b/>
          <w:sz w:val="28"/>
          <w:szCs w:val="28"/>
        </w:rPr>
        <w:t>B</w:t>
      </w:r>
      <w:r>
        <w:rPr>
          <w:rFonts w:hint="eastAsia"/>
          <w:b/>
          <w:sz w:val="28"/>
          <w:szCs w:val="28"/>
        </w:rPr>
        <w:t>答案</w:t>
      </w:r>
    </w:p>
    <w:p w:rsidR="00D25857" w:rsidRDefault="00D25857" w:rsidP="00A02C98">
      <w:pPr>
        <w:jc w:val="left"/>
        <w:rPr>
          <w:b/>
          <w:szCs w:val="21"/>
        </w:rPr>
      </w:pPr>
    </w:p>
    <w:p w:rsidR="00D25857" w:rsidRDefault="00D25857" w:rsidP="00A02C98">
      <w:pPr>
        <w:jc w:val="left"/>
        <w:rPr>
          <w:b/>
          <w:szCs w:val="21"/>
        </w:rPr>
      </w:pPr>
      <w:r>
        <w:rPr>
          <w:b/>
          <w:szCs w:val="21"/>
        </w:rPr>
        <w:t>三、名词解释</w:t>
      </w:r>
    </w:p>
    <w:p w:rsidR="00F02A8C" w:rsidRPr="00F02A8C" w:rsidRDefault="00834A86" w:rsidP="00F02A8C">
      <w:pPr>
        <w:jc w:val="left"/>
        <w:rPr>
          <w:szCs w:val="21"/>
        </w:rPr>
      </w:pPr>
      <w:r w:rsidRPr="00834A86">
        <w:rPr>
          <w:rFonts w:hint="eastAsia"/>
          <w:szCs w:val="21"/>
        </w:rPr>
        <w:t>1.</w:t>
      </w:r>
      <w:r w:rsidR="00F02A8C">
        <w:rPr>
          <w:rFonts w:hint="eastAsia"/>
          <w:szCs w:val="21"/>
        </w:rPr>
        <w:t>E</w:t>
      </w:r>
      <w:r w:rsidR="00F02A8C">
        <w:rPr>
          <w:szCs w:val="21"/>
        </w:rPr>
        <w:t>RP</w:t>
      </w:r>
      <w:r w:rsidR="00B013B1">
        <w:rPr>
          <w:szCs w:val="21"/>
        </w:rPr>
        <w:t>：</w:t>
      </w:r>
      <w:r w:rsidR="00B013B1">
        <w:rPr>
          <w:rFonts w:hint="eastAsia"/>
          <w:szCs w:val="21"/>
        </w:rPr>
        <w:t>企业</w:t>
      </w:r>
      <w:r w:rsidR="00F02A8C">
        <w:rPr>
          <w:szCs w:val="21"/>
        </w:rPr>
        <w:t>资源计划，它</w:t>
      </w:r>
      <w:r w:rsidR="00F02A8C" w:rsidRPr="00F02A8C">
        <w:rPr>
          <w:rFonts w:hint="eastAsia"/>
          <w:szCs w:val="21"/>
        </w:rPr>
        <w:t>跳出了传统企业边界，从供应链范围去优化企业的资源。不仅仅限于企业内部，还扩展到上下游协同厂商</w:t>
      </w:r>
      <w:r w:rsidR="00F02A8C">
        <w:rPr>
          <w:rFonts w:hint="eastAsia"/>
          <w:szCs w:val="21"/>
        </w:rPr>
        <w:t>。</w:t>
      </w:r>
      <w:r w:rsidR="00F02A8C" w:rsidRPr="00F02A8C">
        <w:rPr>
          <w:rFonts w:hint="eastAsia"/>
          <w:szCs w:val="21"/>
        </w:rPr>
        <w:t>它将企业所有资源进行整合集成管理，简单的说是将企业的三大流：物流，资金流，信息流进行全面一体化管理的管理信息系统。</w:t>
      </w:r>
    </w:p>
    <w:p w:rsidR="00834A86" w:rsidRPr="00F02A8C" w:rsidRDefault="00834A86" w:rsidP="00834A86">
      <w:pPr>
        <w:jc w:val="left"/>
        <w:rPr>
          <w:szCs w:val="21"/>
        </w:rPr>
      </w:pPr>
    </w:p>
    <w:p w:rsidR="00834A86" w:rsidRPr="0053016A" w:rsidRDefault="00834A86" w:rsidP="00834A86">
      <w:pPr>
        <w:jc w:val="left"/>
        <w:rPr>
          <w:rFonts w:asciiTheme="minorEastAsia" w:hAnsiTheme="minorEastAsia"/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．</w:t>
      </w:r>
      <w:r w:rsidR="000F6778">
        <w:rPr>
          <w:rFonts w:hint="eastAsia"/>
          <w:szCs w:val="21"/>
        </w:rPr>
        <w:t>帐套：就是一套帐，在计算机管理系统中，每一个企业的数据都存放在数据库中，称为一个帐套。</w:t>
      </w:r>
    </w:p>
    <w:p w:rsidR="00834A86" w:rsidRPr="00834A86" w:rsidRDefault="00834A86" w:rsidP="00834A86">
      <w:pPr>
        <w:jc w:val="left"/>
        <w:rPr>
          <w:szCs w:val="21"/>
        </w:rPr>
      </w:pPr>
    </w:p>
    <w:p w:rsidR="00D25857" w:rsidRPr="00590F58" w:rsidRDefault="00590F58">
      <w:pPr>
        <w:rPr>
          <w:b/>
        </w:rPr>
      </w:pPr>
      <w:r w:rsidRPr="00590F58">
        <w:rPr>
          <w:b/>
        </w:rPr>
        <w:t>四、问</w:t>
      </w:r>
      <w:r w:rsidR="00D25857" w:rsidRPr="00590F58">
        <w:rPr>
          <w:b/>
        </w:rPr>
        <w:t>答题</w:t>
      </w:r>
      <w:r w:rsidR="00B07C86">
        <w:rPr>
          <w:b/>
        </w:rPr>
        <w:t>（共</w:t>
      </w:r>
      <w:r w:rsidR="00B07C86">
        <w:rPr>
          <w:rFonts w:hint="eastAsia"/>
          <w:b/>
        </w:rPr>
        <w:t>3</w:t>
      </w:r>
      <w:r w:rsidR="00032137">
        <w:rPr>
          <w:b/>
        </w:rPr>
        <w:t>5</w:t>
      </w:r>
      <w:r w:rsidR="00B07C86">
        <w:rPr>
          <w:rFonts w:hint="eastAsia"/>
          <w:b/>
        </w:rPr>
        <w:t>分</w:t>
      </w:r>
      <w:r w:rsidR="00B07C86">
        <w:rPr>
          <w:b/>
        </w:rPr>
        <w:t>）</w:t>
      </w:r>
    </w:p>
    <w:p w:rsidR="00590F58" w:rsidRDefault="00D25857">
      <w:r>
        <w:rPr>
          <w:rFonts w:hint="eastAsia"/>
        </w:rPr>
        <w:t>1</w:t>
      </w:r>
      <w:r>
        <w:rPr>
          <w:rFonts w:hint="eastAsia"/>
        </w:rPr>
        <w:t>、答：</w:t>
      </w:r>
      <w:r w:rsidR="00662885">
        <w:rPr>
          <w:rFonts w:hint="eastAsia"/>
        </w:rPr>
        <w:t>第一是功能权限管理，例如授予某操作员是否能进入某个系统进行操作</w:t>
      </w:r>
    </w:p>
    <w:p w:rsidR="00662885" w:rsidRDefault="00662885">
      <w:r>
        <w:t>第二是数据级权限管理，包括记录级和字段级权限管理，其中字段级是指某个属性操作员无法看见或操作，记录级是指操作员不能接触某类实体</w:t>
      </w:r>
    </w:p>
    <w:p w:rsidR="00662885" w:rsidRDefault="00662885">
      <w:r>
        <w:t>第三是金额级权限管理。例如某操作员不能操作一定以上金额的业务。</w:t>
      </w:r>
    </w:p>
    <w:p w:rsidR="00590F58" w:rsidRDefault="00590F58"/>
    <w:p w:rsidR="00590F58" w:rsidRDefault="00590F58">
      <w:r>
        <w:rPr>
          <w:rFonts w:hint="eastAsia"/>
        </w:rPr>
        <w:t>2.</w:t>
      </w:r>
      <w:r w:rsidR="006A7085">
        <w:rPr>
          <w:rFonts w:hint="eastAsia"/>
        </w:rPr>
        <w:t>第一种是在应收款管理系统核算客户往来款项。所有企业的往来凭证全部由应收系统生成，其他系统不再生成此类凭证，并由应收系统实现对应收款项的核算和管理，其主要功能有“</w:t>
      </w:r>
    </w:p>
    <w:p w:rsidR="006A7085" w:rsidRDefault="006A7085">
      <w:r>
        <w:t>一是根据输入单据或由销售系统传递过来的单据，记录应收款的形成</w:t>
      </w:r>
    </w:p>
    <w:p w:rsidR="006A7085" w:rsidRDefault="006A7085">
      <w:r>
        <w:t>二是处理应收项目的收款和转账业务</w:t>
      </w:r>
    </w:p>
    <w:p w:rsidR="006A7085" w:rsidRDefault="006A7085">
      <w:r>
        <w:t>三是对应收票据进行记录和管理</w:t>
      </w:r>
    </w:p>
    <w:p w:rsidR="006A7085" w:rsidRDefault="006A7085">
      <w:r>
        <w:t>四是在应收项目的处理过程中生成凭证，并向总账传递</w:t>
      </w:r>
    </w:p>
    <w:p w:rsidR="006A7085" w:rsidRDefault="006A7085">
      <w:r>
        <w:t>五是提供查询和统计</w:t>
      </w:r>
    </w:p>
    <w:p w:rsidR="006A7085" w:rsidRDefault="006A7085">
      <w:r>
        <w:t>第二种是在总账系统中核算客户往来款项。其主要功能是</w:t>
      </w:r>
    </w:p>
    <w:p w:rsidR="006A7085" w:rsidRDefault="006A7085">
      <w:r>
        <w:t>一是若同时使用销售系统，可接收销售系统的发票，并对其进行制单处理</w:t>
      </w:r>
    </w:p>
    <w:p w:rsidR="006A7085" w:rsidRDefault="006A7085">
      <w:r>
        <w:t>二是客户往来业务在总账中生成凭证，可以在应收款系统中查询</w:t>
      </w:r>
    </w:p>
    <w:p w:rsidR="00590F58" w:rsidRDefault="00590F58"/>
    <w:p w:rsidR="0048172E" w:rsidRDefault="0048172E"/>
    <w:p w:rsidR="00590F58" w:rsidRDefault="00590F58">
      <w:pPr>
        <w:rPr>
          <w:b/>
        </w:rPr>
      </w:pPr>
      <w:r>
        <w:rPr>
          <w:b/>
        </w:rPr>
        <w:t>五、业务题</w:t>
      </w:r>
    </w:p>
    <w:p w:rsidR="00032137" w:rsidRPr="00032137" w:rsidRDefault="00590F58" w:rsidP="00032137">
      <w:r>
        <w:rPr>
          <w:rFonts w:hint="eastAsia"/>
        </w:rPr>
        <w:t>1.</w:t>
      </w:r>
      <w:r w:rsidR="00032137">
        <w:rPr>
          <w:rFonts w:hint="eastAsia"/>
        </w:rPr>
        <w:t>第一步，</w:t>
      </w:r>
      <w:r w:rsidR="00032137" w:rsidRPr="00032137">
        <w:rPr>
          <w:rFonts w:hint="eastAsia"/>
        </w:rPr>
        <w:t>输入银行对账期初数据，注意输入日期在启用系统之前</w:t>
      </w:r>
      <w:r w:rsidR="00032137" w:rsidRPr="00032137">
        <w:rPr>
          <w:rFonts w:hint="eastAsia"/>
        </w:rPr>
        <w:t>(</w:t>
      </w:r>
      <w:r w:rsidR="00032137" w:rsidRPr="00032137">
        <w:rPr>
          <w:rFonts w:hint="eastAsia"/>
        </w:rPr>
        <w:t>这里的</w:t>
      </w:r>
      <w:r w:rsidR="00032137" w:rsidRPr="00032137">
        <w:t>“</w:t>
      </w:r>
      <w:r w:rsidR="00032137" w:rsidRPr="00032137">
        <w:rPr>
          <w:rFonts w:hint="eastAsia"/>
        </w:rPr>
        <w:t>期初未达账项</w:t>
      </w:r>
      <w:r w:rsidR="00032137" w:rsidRPr="00032137">
        <w:t>”</w:t>
      </w:r>
      <w:r w:rsidR="00032137" w:rsidRPr="00032137">
        <w:rPr>
          <w:rFonts w:hint="eastAsia"/>
        </w:rPr>
        <w:t>是上次手工勾对截止到启用日期前的未达账项）</w:t>
      </w:r>
    </w:p>
    <w:p w:rsidR="00032137" w:rsidRPr="00032137" w:rsidRDefault="00032137" w:rsidP="00032137">
      <w:r>
        <w:rPr>
          <w:rFonts w:hint="eastAsia"/>
        </w:rPr>
        <w:t>第二步，</w:t>
      </w:r>
      <w:r w:rsidRPr="00032137">
        <w:rPr>
          <w:rFonts w:hint="eastAsia"/>
        </w:rPr>
        <w:t>录入当月的银行对账单，借方表示收，贷方表示支出</w:t>
      </w:r>
    </w:p>
    <w:p w:rsidR="00032137" w:rsidRPr="00032137" w:rsidRDefault="00032137" w:rsidP="00032137">
      <w:r>
        <w:rPr>
          <w:rFonts w:hint="eastAsia"/>
        </w:rPr>
        <w:t>第三步，</w:t>
      </w:r>
      <w:r w:rsidRPr="00032137">
        <w:rPr>
          <w:rFonts w:hint="eastAsia"/>
        </w:rPr>
        <w:t>进行银行对账，有自动对账和手动对账，两者在</w:t>
      </w:r>
      <w:r w:rsidRPr="00032137">
        <w:t>“</w:t>
      </w:r>
      <w:r w:rsidRPr="00032137">
        <w:rPr>
          <w:rFonts w:hint="eastAsia"/>
        </w:rPr>
        <w:t>两清</w:t>
      </w:r>
      <w:r w:rsidRPr="00032137">
        <w:t>”</w:t>
      </w:r>
      <w:r w:rsidRPr="00032137">
        <w:rPr>
          <w:rFonts w:hint="eastAsia"/>
        </w:rPr>
        <w:t>下的标记不一样。手动取消和自动取消对账。</w:t>
      </w:r>
      <w:r w:rsidRPr="00032137">
        <w:t>“</w:t>
      </w:r>
      <w:r w:rsidRPr="00032137">
        <w:rPr>
          <w:rFonts w:hint="eastAsia"/>
        </w:rPr>
        <w:t>取消</w:t>
      </w:r>
      <w:r w:rsidRPr="00032137">
        <w:t>”</w:t>
      </w:r>
      <w:r w:rsidRPr="00032137">
        <w:rPr>
          <w:rFonts w:hint="eastAsia"/>
        </w:rPr>
        <w:t>按钮可实现全部反对账。</w:t>
      </w:r>
    </w:p>
    <w:p w:rsidR="00032137" w:rsidRPr="00032137" w:rsidRDefault="00032137" w:rsidP="00032137">
      <w:r>
        <w:rPr>
          <w:rFonts w:hint="eastAsia"/>
        </w:rPr>
        <w:t>第四步，</w:t>
      </w:r>
      <w:r w:rsidRPr="00032137">
        <w:rPr>
          <w:rFonts w:hint="eastAsia"/>
        </w:rPr>
        <w:t>输出余额调节表</w:t>
      </w:r>
    </w:p>
    <w:p w:rsidR="00E044DB" w:rsidRDefault="00E044DB"/>
    <w:p w:rsidR="00E044DB" w:rsidRDefault="00E044DB"/>
    <w:p w:rsidR="00E044DB" w:rsidRPr="006D1BFD" w:rsidRDefault="00E044DB"/>
    <w:sectPr w:rsidR="00E044DB" w:rsidRPr="006D1BFD" w:rsidSect="004B47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D6E" w:rsidRDefault="00894D6E" w:rsidP="00A02C98">
      <w:r>
        <w:separator/>
      </w:r>
    </w:p>
  </w:endnote>
  <w:endnote w:type="continuationSeparator" w:id="1">
    <w:p w:rsidR="00894D6E" w:rsidRDefault="00894D6E" w:rsidP="00A02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D6E" w:rsidRDefault="00894D6E" w:rsidP="00A02C98">
      <w:r>
        <w:separator/>
      </w:r>
    </w:p>
  </w:footnote>
  <w:footnote w:type="continuationSeparator" w:id="1">
    <w:p w:rsidR="00894D6E" w:rsidRDefault="00894D6E" w:rsidP="00A02C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23FBB"/>
    <w:multiLevelType w:val="hybridMultilevel"/>
    <w:tmpl w:val="5F48B24C"/>
    <w:lvl w:ilvl="0" w:tplc="BCFEE2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ECC67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C0DEE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48A2D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2C2D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54652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16999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F8E87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D88CD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C821F4"/>
    <w:multiLevelType w:val="hybridMultilevel"/>
    <w:tmpl w:val="82300DC8"/>
    <w:lvl w:ilvl="0" w:tplc="2BA8525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84E5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044A8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4C89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DCC88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D23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36570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EC08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C80B6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D93DCD"/>
    <w:multiLevelType w:val="hybridMultilevel"/>
    <w:tmpl w:val="C310F286"/>
    <w:lvl w:ilvl="0" w:tplc="264ED8B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C682F59"/>
    <w:multiLevelType w:val="hybridMultilevel"/>
    <w:tmpl w:val="4DB457B8"/>
    <w:lvl w:ilvl="0" w:tplc="9356BC2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9C96C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A34E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8E03B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865E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0B6E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68FED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EA6D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E6492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FCB39F3"/>
    <w:multiLevelType w:val="hybridMultilevel"/>
    <w:tmpl w:val="A9443BD0"/>
    <w:lvl w:ilvl="0" w:tplc="097C527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B6545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204CE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8EBBC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32FD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C44BF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A8206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2E1E8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D81D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7A41DE7"/>
    <w:multiLevelType w:val="hybridMultilevel"/>
    <w:tmpl w:val="A74C81F4"/>
    <w:lvl w:ilvl="0" w:tplc="FA72B3E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DC8CA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DCC26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DE386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9806F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6C24C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5E990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44FFA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74344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A6009F1"/>
    <w:multiLevelType w:val="hybridMultilevel"/>
    <w:tmpl w:val="0C2EC36E"/>
    <w:lvl w:ilvl="0" w:tplc="D9B80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825C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14F4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800F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5E6D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AC88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D05C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3E3E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A4AF9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6310"/>
    <w:rsid w:val="00032137"/>
    <w:rsid w:val="000759CA"/>
    <w:rsid w:val="000D01E6"/>
    <w:rsid w:val="000D712D"/>
    <w:rsid w:val="000F0485"/>
    <w:rsid w:val="000F14B4"/>
    <w:rsid w:val="000F6778"/>
    <w:rsid w:val="00336D1F"/>
    <w:rsid w:val="0044524E"/>
    <w:rsid w:val="0048172E"/>
    <w:rsid w:val="004B4786"/>
    <w:rsid w:val="004B689B"/>
    <w:rsid w:val="004C0808"/>
    <w:rsid w:val="0053016A"/>
    <w:rsid w:val="00536310"/>
    <w:rsid w:val="00543990"/>
    <w:rsid w:val="005524DB"/>
    <w:rsid w:val="00590F58"/>
    <w:rsid w:val="006112C4"/>
    <w:rsid w:val="006223E2"/>
    <w:rsid w:val="00662885"/>
    <w:rsid w:val="006851A0"/>
    <w:rsid w:val="006A7085"/>
    <w:rsid w:val="006D1BFD"/>
    <w:rsid w:val="007846D7"/>
    <w:rsid w:val="00834A86"/>
    <w:rsid w:val="00894D6E"/>
    <w:rsid w:val="00896B5E"/>
    <w:rsid w:val="00907619"/>
    <w:rsid w:val="00A02C98"/>
    <w:rsid w:val="00A61381"/>
    <w:rsid w:val="00B013B1"/>
    <w:rsid w:val="00B07C86"/>
    <w:rsid w:val="00C46A4B"/>
    <w:rsid w:val="00C5282E"/>
    <w:rsid w:val="00CE1F66"/>
    <w:rsid w:val="00D25857"/>
    <w:rsid w:val="00E044DB"/>
    <w:rsid w:val="00EE6AA2"/>
    <w:rsid w:val="00F02A8C"/>
    <w:rsid w:val="00F03A44"/>
    <w:rsid w:val="00F87706"/>
    <w:rsid w:val="00FF3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C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2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2C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2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2C98"/>
    <w:rPr>
      <w:sz w:val="18"/>
      <w:szCs w:val="18"/>
    </w:rPr>
  </w:style>
  <w:style w:type="paragraph" w:styleId="a5">
    <w:name w:val="List Paragraph"/>
    <w:basedOn w:val="a"/>
    <w:uiPriority w:val="34"/>
    <w:qFormat/>
    <w:rsid w:val="00A02C98"/>
    <w:pPr>
      <w:ind w:firstLineChars="200" w:firstLine="420"/>
    </w:pPr>
  </w:style>
  <w:style w:type="paragraph" w:styleId="a6">
    <w:name w:val="Normal (Web)"/>
    <w:basedOn w:val="a"/>
    <w:uiPriority w:val="99"/>
    <w:semiHidden/>
    <w:unhideWhenUsed/>
    <w:rsid w:val="00E044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79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99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2006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4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0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39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1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74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2149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003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298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099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117</Words>
  <Characters>670</Characters>
  <Application>Microsoft Office Word</Application>
  <DocSecurity>0</DocSecurity>
  <Lines>5</Lines>
  <Paragraphs>1</Paragraphs>
  <ScaleCrop>false</ScaleCrop>
  <Company>Sky123.Org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匿名用户</cp:lastModifiedBy>
  <cp:revision>17</cp:revision>
  <dcterms:created xsi:type="dcterms:W3CDTF">2015-04-17T01:44:00Z</dcterms:created>
  <dcterms:modified xsi:type="dcterms:W3CDTF">2015-11-10T02:02:00Z</dcterms:modified>
</cp:coreProperties>
</file>