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D8" w:rsidRDefault="00FB429C" w:rsidP="00FB429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网络教育会计信息系统本科试题</w:t>
      </w:r>
      <w:r>
        <w:rPr>
          <w:rFonts w:hint="eastAsia"/>
          <w:b/>
          <w:sz w:val="28"/>
          <w:szCs w:val="28"/>
        </w:rPr>
        <w:t>A</w:t>
      </w:r>
    </w:p>
    <w:p w:rsidR="0062702C" w:rsidRDefault="00FB429C" w:rsidP="00FB429C">
      <w:pPr>
        <w:spacing w:line="400" w:lineRule="exact"/>
        <w:jc w:val="left"/>
        <w:rPr>
          <w:rFonts w:hint="eastAsia"/>
          <w:b/>
          <w:szCs w:val="21"/>
        </w:rPr>
      </w:pPr>
      <w:r w:rsidRPr="00FB429C">
        <w:rPr>
          <w:b/>
          <w:szCs w:val="21"/>
        </w:rPr>
        <w:t>一、单选题</w:t>
      </w:r>
    </w:p>
    <w:p w:rsidR="002B7787" w:rsidRDefault="002B7787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2B7787">
        <w:rPr>
          <w:rFonts w:asciiTheme="minorEastAsia" w:hAnsiTheme="minorEastAsia" w:hint="eastAsia"/>
          <w:szCs w:val="21"/>
        </w:rPr>
        <w:t>1. 账套建立以后如果需要修改，可以由账套来进行，但下列(</w:t>
      </w:r>
      <w:r w:rsidR="0062702C">
        <w:rPr>
          <w:rFonts w:asciiTheme="minorEastAsia" w:hAnsiTheme="minorEastAsia" w:hint="eastAsia"/>
          <w:szCs w:val="21"/>
        </w:rPr>
        <w:t xml:space="preserve"> </w:t>
      </w:r>
      <w:r w:rsidRPr="002B7787">
        <w:rPr>
          <w:rFonts w:asciiTheme="minorEastAsia" w:hAnsiTheme="minorEastAsia" w:hint="eastAsia"/>
          <w:szCs w:val="21"/>
        </w:rPr>
        <w:t xml:space="preserve">)不能修改。 </w:t>
      </w:r>
    </w:p>
    <w:p w:rsidR="009B1031" w:rsidRDefault="002B7787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2B7787">
        <w:rPr>
          <w:rFonts w:asciiTheme="minorEastAsia" w:hAnsiTheme="minorEastAsia" w:hint="eastAsia"/>
          <w:szCs w:val="21"/>
        </w:rPr>
        <w:t>A.操作人员  B.</w:t>
      </w:r>
      <w:r w:rsidR="009B1031">
        <w:rPr>
          <w:rFonts w:asciiTheme="minorEastAsia" w:hAnsiTheme="minorEastAsia" w:hint="eastAsia"/>
          <w:szCs w:val="21"/>
        </w:rPr>
        <w:t>编码方案</w:t>
      </w:r>
    </w:p>
    <w:p w:rsidR="00FB429C" w:rsidRPr="002B7787" w:rsidRDefault="002B7787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2B7787">
        <w:rPr>
          <w:rFonts w:asciiTheme="minorEastAsia" w:hAnsiTheme="minorEastAsia" w:hint="eastAsia"/>
          <w:szCs w:val="21"/>
        </w:rPr>
        <w:t>C.</w:t>
      </w:r>
      <w:r w:rsidR="009B1031">
        <w:rPr>
          <w:rFonts w:asciiTheme="minorEastAsia" w:hAnsiTheme="minorEastAsia" w:hint="eastAsia"/>
          <w:szCs w:val="21"/>
        </w:rPr>
        <w:t xml:space="preserve">帐套号  </w:t>
      </w:r>
      <w:r w:rsidRPr="002B7787">
        <w:rPr>
          <w:rFonts w:asciiTheme="minorEastAsia" w:hAnsiTheme="minorEastAsia" w:hint="eastAsia"/>
          <w:szCs w:val="21"/>
        </w:rPr>
        <w:t>D.</w:t>
      </w:r>
      <w:r w:rsidR="009B1031">
        <w:rPr>
          <w:rFonts w:asciiTheme="minorEastAsia" w:hAnsiTheme="minorEastAsia" w:hint="eastAsia"/>
          <w:szCs w:val="21"/>
        </w:rPr>
        <w:t>公司基本信息</w:t>
      </w:r>
    </w:p>
    <w:p w:rsidR="00BF2FD9" w:rsidRDefault="00BF2FD9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 w:hint="eastAsia"/>
          <w:szCs w:val="21"/>
        </w:rPr>
        <w:t xml:space="preserve">2. 银行对账是将企业的银行存款日记账和()进行核对，并生成银行存款余额调节表  A.支票登记簿  B.资金日报表  </w:t>
      </w:r>
    </w:p>
    <w:p w:rsidR="00FB429C" w:rsidRDefault="00BF2FD9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 w:hint="eastAsia"/>
          <w:szCs w:val="21"/>
        </w:rPr>
        <w:t>C.</w:t>
      </w:r>
      <w:r w:rsidR="002B7787" w:rsidRPr="00BF2FD9">
        <w:rPr>
          <w:rFonts w:asciiTheme="minorEastAsia" w:hAnsiTheme="minorEastAsia" w:hint="eastAsia"/>
          <w:szCs w:val="21"/>
        </w:rPr>
        <w:t>现金日记账</w:t>
      </w:r>
      <w:r w:rsidRPr="00BF2FD9">
        <w:rPr>
          <w:rFonts w:asciiTheme="minorEastAsia" w:hAnsiTheme="minorEastAsia" w:hint="eastAsia"/>
          <w:szCs w:val="21"/>
        </w:rPr>
        <w:t>D.</w:t>
      </w:r>
      <w:r w:rsidR="002B7787" w:rsidRPr="00BF2FD9">
        <w:rPr>
          <w:rFonts w:asciiTheme="minorEastAsia" w:hAnsiTheme="minorEastAsia" w:hint="eastAsia"/>
          <w:szCs w:val="21"/>
        </w:rPr>
        <w:t>银行对账单</w:t>
      </w:r>
    </w:p>
    <w:p w:rsidR="00BF2FD9" w:rsidRDefault="0014085F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3.请问下面（      ）操作必须在打开某一工资类别之后才能进行</w:t>
      </w:r>
    </w:p>
    <w:p w:rsidR="0014085F" w:rsidRDefault="0014085F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A.设置工资项目                            B.设置计算公式</w:t>
      </w:r>
    </w:p>
    <w:p w:rsidR="0014085F" w:rsidRPr="00BF2FD9" w:rsidRDefault="0014085F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C.输入部门信息                            D.进行工资数据汇总</w:t>
      </w:r>
    </w:p>
    <w:p w:rsidR="00BF2FD9" w:rsidRDefault="00BF2FD9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/>
          <w:szCs w:val="21"/>
        </w:rPr>
        <w:t>4.</w:t>
      </w:r>
      <w:r w:rsidRPr="00BF2FD9">
        <w:rPr>
          <w:rFonts w:asciiTheme="minorEastAsia" w:hAnsiTheme="minorEastAsia" w:hint="eastAsia"/>
          <w:szCs w:val="21"/>
        </w:rPr>
        <w:t xml:space="preserve">UFO报表中，总账函数“QC”代表的是()  </w:t>
      </w:r>
    </w:p>
    <w:p w:rsidR="00BF2FD9" w:rsidRDefault="00BF2FD9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 w:hint="eastAsia"/>
          <w:szCs w:val="21"/>
        </w:rPr>
        <w:t xml:space="preserve">A.期末函数  B.对方科目发生函数 </w:t>
      </w:r>
    </w:p>
    <w:p w:rsidR="00FB429C" w:rsidRDefault="00BF2FD9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 w:hint="eastAsia"/>
          <w:szCs w:val="21"/>
        </w:rPr>
        <w:t>C.期初函数  D.净额函数</w:t>
      </w:r>
    </w:p>
    <w:p w:rsidR="002B7787" w:rsidRPr="00692665" w:rsidRDefault="002B7787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</w:p>
    <w:p w:rsidR="00FB429C" w:rsidRDefault="00FB429C" w:rsidP="00FB429C">
      <w:pPr>
        <w:spacing w:line="40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二、判断对错题</w:t>
      </w:r>
    </w:p>
    <w:p w:rsidR="00FB429C" w:rsidRPr="00F81A87" w:rsidRDefault="00B22731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F81A87">
        <w:rPr>
          <w:rFonts w:asciiTheme="minorEastAsia" w:hAnsiTheme="minorEastAsia" w:hint="eastAsia"/>
          <w:szCs w:val="21"/>
        </w:rPr>
        <w:t>1.已使用的会计科目可以删除。</w:t>
      </w:r>
    </w:p>
    <w:p w:rsidR="00B22731" w:rsidRPr="00F81A87" w:rsidRDefault="00B22731" w:rsidP="00FB429C">
      <w:pPr>
        <w:spacing w:line="400" w:lineRule="exact"/>
        <w:jc w:val="left"/>
        <w:rPr>
          <w:rFonts w:asciiTheme="minorEastAsia" w:hAnsiTheme="minorEastAsia"/>
        </w:rPr>
      </w:pPr>
      <w:r w:rsidRPr="00F81A87">
        <w:rPr>
          <w:rFonts w:asciiTheme="minorEastAsia" w:hAnsiTheme="minorEastAsia" w:hint="eastAsia"/>
          <w:szCs w:val="21"/>
        </w:rPr>
        <w:t>2.</w:t>
      </w:r>
      <w:r w:rsidRPr="00F81A87">
        <w:rPr>
          <w:rFonts w:asciiTheme="minorEastAsia" w:hAnsiTheme="minorEastAsia" w:hint="eastAsia"/>
        </w:rPr>
        <w:t xml:space="preserve"> 外部系统传递过的凭证可以在总账系统中进行修改</w:t>
      </w:r>
    </w:p>
    <w:p w:rsidR="00EB1FC8" w:rsidRPr="00F81A87" w:rsidRDefault="00EB1FC8" w:rsidP="00FB429C">
      <w:pPr>
        <w:spacing w:line="400" w:lineRule="exact"/>
        <w:jc w:val="left"/>
        <w:rPr>
          <w:rFonts w:asciiTheme="minorEastAsia" w:hAnsiTheme="minorEastAsia"/>
        </w:rPr>
      </w:pPr>
      <w:r w:rsidRPr="00F81A87">
        <w:rPr>
          <w:rFonts w:asciiTheme="minorEastAsia" w:hAnsiTheme="minorEastAsia" w:hint="eastAsia"/>
        </w:rPr>
        <w:t>3.</w:t>
      </w:r>
      <w:r w:rsidR="00075719" w:rsidRPr="00F81A87">
        <w:rPr>
          <w:rFonts w:asciiTheme="minorEastAsia" w:hAnsiTheme="minorEastAsia" w:hint="eastAsia"/>
        </w:rPr>
        <w:t>只有系统管理员才能增加操作员</w:t>
      </w:r>
    </w:p>
    <w:p w:rsidR="00075719" w:rsidRPr="00F81A87" w:rsidRDefault="00075719" w:rsidP="00FB429C">
      <w:pPr>
        <w:spacing w:line="400" w:lineRule="exact"/>
        <w:jc w:val="left"/>
        <w:rPr>
          <w:rFonts w:asciiTheme="minorEastAsia" w:hAnsiTheme="minorEastAsia"/>
        </w:rPr>
      </w:pPr>
    </w:p>
    <w:p w:rsidR="00FB429C" w:rsidRDefault="00FB429C" w:rsidP="00FB429C">
      <w:pPr>
        <w:spacing w:line="400" w:lineRule="exact"/>
        <w:jc w:val="left"/>
        <w:rPr>
          <w:b/>
          <w:szCs w:val="21"/>
        </w:rPr>
      </w:pPr>
      <w:r>
        <w:rPr>
          <w:b/>
          <w:szCs w:val="21"/>
        </w:rPr>
        <w:t>三、名词解释</w:t>
      </w:r>
    </w:p>
    <w:p w:rsidR="00FB429C" w:rsidRPr="009E3DC6" w:rsidRDefault="009E3DC6" w:rsidP="00FB429C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</w:t>
      </w:r>
      <w:r w:rsidR="00465AAA">
        <w:rPr>
          <w:rFonts w:hint="eastAsia"/>
          <w:szCs w:val="21"/>
        </w:rPr>
        <w:t>报表关键字</w:t>
      </w:r>
    </w:p>
    <w:p w:rsidR="00FB429C" w:rsidRPr="00F81A87" w:rsidRDefault="00F81A87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F81A87">
        <w:rPr>
          <w:rFonts w:asciiTheme="minorEastAsia" w:hAnsiTheme="minorEastAsia" w:hint="eastAsia"/>
          <w:szCs w:val="21"/>
        </w:rPr>
        <w:t>2.会计信息系统</w:t>
      </w:r>
    </w:p>
    <w:p w:rsidR="00FB429C" w:rsidRDefault="00FB429C" w:rsidP="00FB429C">
      <w:pPr>
        <w:spacing w:line="400" w:lineRule="exact"/>
        <w:jc w:val="left"/>
        <w:rPr>
          <w:b/>
          <w:szCs w:val="21"/>
        </w:rPr>
      </w:pPr>
    </w:p>
    <w:p w:rsidR="00FB429C" w:rsidRDefault="005A4337" w:rsidP="00FB429C">
      <w:pPr>
        <w:spacing w:line="400" w:lineRule="exact"/>
        <w:jc w:val="left"/>
        <w:rPr>
          <w:b/>
          <w:szCs w:val="21"/>
        </w:rPr>
      </w:pPr>
      <w:r>
        <w:rPr>
          <w:b/>
          <w:szCs w:val="21"/>
        </w:rPr>
        <w:t>四、问</w:t>
      </w:r>
      <w:r w:rsidR="00FB429C">
        <w:rPr>
          <w:b/>
          <w:szCs w:val="21"/>
        </w:rPr>
        <w:t>答题</w:t>
      </w:r>
    </w:p>
    <w:p w:rsidR="00FB429C" w:rsidRPr="009E3DC6" w:rsidRDefault="009E3DC6" w:rsidP="00FB429C">
      <w:pPr>
        <w:spacing w:line="400" w:lineRule="exact"/>
        <w:jc w:val="left"/>
        <w:rPr>
          <w:szCs w:val="21"/>
        </w:rPr>
      </w:pPr>
      <w:r w:rsidRPr="009E3DC6">
        <w:rPr>
          <w:rFonts w:hint="eastAsia"/>
          <w:szCs w:val="21"/>
        </w:rPr>
        <w:t>1.</w:t>
      </w:r>
      <w:r w:rsidRPr="009E3DC6">
        <w:rPr>
          <w:rFonts w:hint="eastAsia"/>
          <w:szCs w:val="21"/>
        </w:rPr>
        <w:t>简述我国会计信息系统的发展历程</w:t>
      </w:r>
      <w:r w:rsidR="0033358D">
        <w:rPr>
          <w:rFonts w:hint="eastAsia"/>
          <w:szCs w:val="21"/>
        </w:rPr>
        <w:t>以及各阶段的特点</w:t>
      </w:r>
      <w:r>
        <w:rPr>
          <w:rFonts w:hint="eastAsia"/>
          <w:szCs w:val="21"/>
        </w:rPr>
        <w:t>。</w:t>
      </w:r>
    </w:p>
    <w:p w:rsidR="00FB429C" w:rsidRDefault="00742961" w:rsidP="00FB429C">
      <w:pPr>
        <w:spacing w:line="400" w:lineRule="exact"/>
        <w:jc w:val="left"/>
        <w:rPr>
          <w:rFonts w:hint="eastAsia"/>
          <w:szCs w:val="21"/>
        </w:rPr>
      </w:pPr>
      <w:r w:rsidRPr="00742961">
        <w:rPr>
          <w:rFonts w:hint="eastAsia"/>
          <w:szCs w:val="21"/>
        </w:rPr>
        <w:t>2.</w:t>
      </w:r>
      <w:r w:rsidRPr="00742961">
        <w:rPr>
          <w:rFonts w:hint="eastAsia"/>
          <w:szCs w:val="21"/>
        </w:rPr>
        <w:t>简述固定资产系统的</w:t>
      </w:r>
      <w:r w:rsidR="005A4337">
        <w:rPr>
          <w:rFonts w:hint="eastAsia"/>
          <w:szCs w:val="21"/>
        </w:rPr>
        <w:t>主要</w:t>
      </w:r>
      <w:r w:rsidRPr="00742961">
        <w:rPr>
          <w:rFonts w:hint="eastAsia"/>
          <w:szCs w:val="21"/>
        </w:rPr>
        <w:t>功能</w:t>
      </w:r>
      <w:r w:rsidR="005A4337">
        <w:rPr>
          <w:rFonts w:hint="eastAsia"/>
          <w:szCs w:val="21"/>
        </w:rPr>
        <w:t>是什么</w:t>
      </w:r>
    </w:p>
    <w:p w:rsidR="0062702C" w:rsidRPr="0062702C" w:rsidRDefault="0062702C" w:rsidP="00FB429C">
      <w:pPr>
        <w:spacing w:line="400" w:lineRule="exact"/>
        <w:jc w:val="left"/>
        <w:rPr>
          <w:szCs w:val="21"/>
        </w:rPr>
      </w:pPr>
    </w:p>
    <w:p w:rsidR="00FB429C" w:rsidRDefault="00FB429C" w:rsidP="00FB429C">
      <w:pPr>
        <w:spacing w:line="400" w:lineRule="exact"/>
        <w:jc w:val="left"/>
        <w:rPr>
          <w:b/>
          <w:szCs w:val="21"/>
        </w:rPr>
      </w:pPr>
      <w:r>
        <w:rPr>
          <w:b/>
          <w:szCs w:val="21"/>
        </w:rPr>
        <w:t>五、业务题</w:t>
      </w:r>
    </w:p>
    <w:p w:rsidR="00344791" w:rsidRDefault="00344791" w:rsidP="00FB429C">
      <w:pPr>
        <w:spacing w:line="400" w:lineRule="exact"/>
        <w:jc w:val="left"/>
        <w:rPr>
          <w:szCs w:val="21"/>
        </w:rPr>
      </w:pPr>
      <w:r w:rsidRPr="00344791">
        <w:rPr>
          <w:szCs w:val="21"/>
        </w:rPr>
        <w:t>1.</w:t>
      </w:r>
      <w:r w:rsidRPr="00344791">
        <w:rPr>
          <w:szCs w:val="21"/>
        </w:rPr>
        <w:t>生成现金流量表的步骤是什么？</w:t>
      </w:r>
    </w:p>
    <w:p w:rsidR="00F81A87" w:rsidRPr="00344791" w:rsidRDefault="00465AAA" w:rsidP="00FB429C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委托代销的业务流程</w:t>
      </w:r>
      <w:r>
        <w:rPr>
          <w:szCs w:val="21"/>
        </w:rPr>
        <w:t>，可绘图或文字说明</w:t>
      </w:r>
    </w:p>
    <w:sectPr w:rsidR="00F81A87" w:rsidRPr="00344791" w:rsidSect="00877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42B" w:rsidRDefault="000D242B" w:rsidP="00F81A87">
      <w:r>
        <w:separator/>
      </w:r>
    </w:p>
  </w:endnote>
  <w:endnote w:type="continuationSeparator" w:id="1">
    <w:p w:rsidR="000D242B" w:rsidRDefault="000D242B" w:rsidP="00F81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42B" w:rsidRDefault="000D242B" w:rsidP="00F81A87">
      <w:r>
        <w:separator/>
      </w:r>
    </w:p>
  </w:footnote>
  <w:footnote w:type="continuationSeparator" w:id="1">
    <w:p w:rsidR="000D242B" w:rsidRDefault="000D242B" w:rsidP="00F81A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93F15"/>
    <w:multiLevelType w:val="hybridMultilevel"/>
    <w:tmpl w:val="25E299A6"/>
    <w:lvl w:ilvl="0" w:tplc="C19E516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5644"/>
    <w:rsid w:val="00075719"/>
    <w:rsid w:val="000D242B"/>
    <w:rsid w:val="0014085F"/>
    <w:rsid w:val="00255644"/>
    <w:rsid w:val="002B7787"/>
    <w:rsid w:val="0033358D"/>
    <w:rsid w:val="00344791"/>
    <w:rsid w:val="00465AAA"/>
    <w:rsid w:val="005A4337"/>
    <w:rsid w:val="0062702C"/>
    <w:rsid w:val="00692665"/>
    <w:rsid w:val="00697D26"/>
    <w:rsid w:val="00742961"/>
    <w:rsid w:val="00877713"/>
    <w:rsid w:val="009B1031"/>
    <w:rsid w:val="009E3DC6"/>
    <w:rsid w:val="00B22731"/>
    <w:rsid w:val="00BF2FD9"/>
    <w:rsid w:val="00C46A4B"/>
    <w:rsid w:val="00C5282E"/>
    <w:rsid w:val="00EB1FC8"/>
    <w:rsid w:val="00F35B2C"/>
    <w:rsid w:val="00F7626C"/>
    <w:rsid w:val="00F81A87"/>
    <w:rsid w:val="00FB429C"/>
    <w:rsid w:val="00FE3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29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81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81A8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81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81A87"/>
    <w:rPr>
      <w:sz w:val="18"/>
      <w:szCs w:val="18"/>
    </w:rPr>
  </w:style>
  <w:style w:type="paragraph" w:styleId="a6">
    <w:name w:val="Normal (Web)"/>
    <w:basedOn w:val="a"/>
    <w:rsid w:val="00F762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81</Words>
  <Characters>463</Characters>
  <Application>Microsoft Office Word</Application>
  <DocSecurity>0</DocSecurity>
  <Lines>3</Lines>
  <Paragraphs>1</Paragraphs>
  <ScaleCrop>false</ScaleCrop>
  <Company>Sky123.Org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匿名用户</cp:lastModifiedBy>
  <cp:revision>19</cp:revision>
  <dcterms:created xsi:type="dcterms:W3CDTF">2015-04-16T09:12:00Z</dcterms:created>
  <dcterms:modified xsi:type="dcterms:W3CDTF">2015-11-10T01:16:00Z</dcterms:modified>
</cp:coreProperties>
</file>